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136" w:rsidRDefault="007A3136">
      <w:pPr>
        <w:rPr>
          <w:sz w:val="2"/>
          <w:szCs w:val="2"/>
        </w:rPr>
        <w:sectPr w:rsidR="007A3136">
          <w:type w:val="continuous"/>
          <w:pgSz w:w="11909" w:h="16838"/>
          <w:pgMar w:top="0" w:right="0" w:bottom="0" w:left="0" w:header="0" w:footer="3" w:gutter="0"/>
          <w:cols w:space="720"/>
          <w:noEndnote/>
          <w:docGrid w:linePitch="360"/>
        </w:sectPr>
      </w:pPr>
    </w:p>
    <w:p w:rsidR="00757E6C" w:rsidRDefault="00757E6C">
      <w:pPr>
        <w:pStyle w:val="Teksttreci0"/>
        <w:shd w:val="clear" w:color="auto" w:fill="auto"/>
        <w:spacing w:after="891" w:line="190" w:lineRule="exact"/>
        <w:ind w:left="40"/>
      </w:pPr>
    </w:p>
    <w:p w:rsidR="00052BB7" w:rsidRPr="00052BB7" w:rsidRDefault="00052BB7" w:rsidP="00052BB7">
      <w:pPr>
        <w:pStyle w:val="Teksttreci0"/>
        <w:shd w:val="clear" w:color="auto" w:fill="auto"/>
        <w:spacing w:after="891" w:line="190" w:lineRule="exact"/>
        <w:ind w:left="40"/>
        <w:jc w:val="center"/>
        <w:rPr>
          <w:b/>
          <w:sz w:val="20"/>
          <w:szCs w:val="20"/>
        </w:rPr>
      </w:pPr>
      <w:r w:rsidRPr="00052BB7">
        <w:rPr>
          <w:b/>
          <w:sz w:val="20"/>
          <w:szCs w:val="20"/>
        </w:rPr>
        <w:t>AVIVA INVESTORS</w:t>
      </w:r>
    </w:p>
    <w:p w:rsidR="00052BB7" w:rsidRPr="00A26D31" w:rsidRDefault="00052BB7" w:rsidP="00A26D31">
      <w:pPr>
        <w:pStyle w:val="Teksttreci0"/>
        <w:shd w:val="clear" w:color="auto" w:fill="auto"/>
        <w:spacing w:after="0" w:line="240" w:lineRule="auto"/>
        <w:ind w:left="40"/>
        <w:jc w:val="center"/>
        <w:rPr>
          <w:rFonts w:ascii="Verdana" w:hAnsi="Verdana"/>
          <w:sz w:val="16"/>
          <w:szCs w:val="16"/>
        </w:rPr>
      </w:pPr>
      <w:r w:rsidRPr="00A26D31">
        <w:rPr>
          <w:rFonts w:ascii="Verdana" w:hAnsi="Verdana"/>
          <w:b/>
          <w:sz w:val="16"/>
          <w:szCs w:val="16"/>
        </w:rPr>
        <w:t>Aviva Investors Poland S.A</w:t>
      </w:r>
      <w:r w:rsidR="00A26D31" w:rsidRPr="00A26D31">
        <w:rPr>
          <w:rFonts w:ascii="Verdana" w:hAnsi="Verdana"/>
          <w:b/>
          <w:sz w:val="16"/>
          <w:szCs w:val="16"/>
        </w:rPr>
        <w:t>.</w:t>
      </w:r>
      <w:r w:rsidRPr="00A26D31">
        <w:rPr>
          <w:rFonts w:ascii="Verdana" w:hAnsi="Verdana"/>
          <w:sz w:val="16"/>
          <w:szCs w:val="16"/>
        </w:rPr>
        <w:t xml:space="preserve"> </w:t>
      </w:r>
      <w:proofErr w:type="spellStart"/>
      <w:r w:rsidRPr="00A26D31">
        <w:rPr>
          <w:rFonts w:ascii="Verdana" w:hAnsi="Verdana"/>
          <w:sz w:val="16"/>
          <w:szCs w:val="16"/>
        </w:rPr>
        <w:t>ul</w:t>
      </w:r>
      <w:proofErr w:type="spellEnd"/>
      <w:r w:rsidRPr="00A26D31">
        <w:rPr>
          <w:rFonts w:ascii="Verdana" w:hAnsi="Verdana"/>
          <w:sz w:val="16"/>
          <w:szCs w:val="16"/>
        </w:rPr>
        <w:t xml:space="preserve">. </w:t>
      </w:r>
      <w:proofErr w:type="spellStart"/>
      <w:r w:rsidRPr="00A26D31">
        <w:rPr>
          <w:rFonts w:ascii="Verdana" w:hAnsi="Verdana"/>
          <w:sz w:val="16"/>
          <w:szCs w:val="16"/>
        </w:rPr>
        <w:t>D</w:t>
      </w:r>
      <w:r w:rsidR="00A26D31" w:rsidRPr="00A26D31">
        <w:rPr>
          <w:rFonts w:ascii="Verdana" w:hAnsi="Verdana"/>
          <w:sz w:val="16"/>
          <w:szCs w:val="16"/>
        </w:rPr>
        <w:t>o</w:t>
      </w:r>
      <w:r w:rsidRPr="00A26D31">
        <w:rPr>
          <w:rFonts w:ascii="Verdana" w:hAnsi="Verdana"/>
          <w:sz w:val="16"/>
          <w:szCs w:val="16"/>
        </w:rPr>
        <w:t>maniewska</w:t>
      </w:r>
      <w:proofErr w:type="spellEnd"/>
      <w:r w:rsidRPr="00A26D31">
        <w:rPr>
          <w:rFonts w:ascii="Verdana" w:hAnsi="Verdana"/>
          <w:sz w:val="16"/>
          <w:szCs w:val="16"/>
        </w:rPr>
        <w:t xml:space="preserve"> 44, 02-672 Warszawa</w:t>
      </w:r>
    </w:p>
    <w:p w:rsidR="00052BB7" w:rsidRPr="00A26D31" w:rsidRDefault="00052BB7" w:rsidP="00A26D31">
      <w:pPr>
        <w:pStyle w:val="Teksttreci0"/>
        <w:shd w:val="clear" w:color="auto" w:fill="auto"/>
        <w:spacing w:after="0" w:line="240" w:lineRule="auto"/>
        <w:ind w:left="40"/>
        <w:jc w:val="center"/>
        <w:rPr>
          <w:rFonts w:ascii="Verdana" w:hAnsi="Verdana"/>
          <w:sz w:val="16"/>
          <w:szCs w:val="16"/>
        </w:rPr>
      </w:pPr>
      <w:r w:rsidRPr="00A26D31">
        <w:rPr>
          <w:rFonts w:ascii="Verdana" w:hAnsi="Verdana"/>
          <w:sz w:val="16"/>
          <w:szCs w:val="16"/>
        </w:rPr>
        <w:t>Tel. +48 22 557 43 03, fax: +48 22 557 40 19 www.avivainvestors.pl</w:t>
      </w:r>
    </w:p>
    <w:p w:rsidR="00052BB7" w:rsidRPr="00052BB7" w:rsidRDefault="00052BB7" w:rsidP="00052BB7">
      <w:pPr>
        <w:pStyle w:val="Teksttreci0"/>
        <w:shd w:val="clear" w:color="auto" w:fill="auto"/>
        <w:spacing w:after="0" w:line="240" w:lineRule="auto"/>
        <w:ind w:left="40"/>
        <w:jc w:val="right"/>
        <w:rPr>
          <w:rFonts w:ascii="Verdana" w:hAnsi="Verdana"/>
        </w:rPr>
      </w:pPr>
    </w:p>
    <w:p w:rsidR="007A3136" w:rsidRPr="00052BB7" w:rsidRDefault="00757E6C" w:rsidP="00052BB7">
      <w:pPr>
        <w:pStyle w:val="Teksttreci0"/>
        <w:shd w:val="clear" w:color="auto" w:fill="auto"/>
        <w:spacing w:after="0" w:line="240" w:lineRule="auto"/>
        <w:ind w:left="40"/>
        <w:jc w:val="left"/>
        <w:rPr>
          <w:rFonts w:ascii="Verdana" w:hAnsi="Verdana"/>
        </w:rPr>
      </w:pPr>
      <w:r w:rsidRPr="00052BB7">
        <w:rPr>
          <w:rFonts w:ascii="Verdana" w:hAnsi="Verdana"/>
        </w:rPr>
        <w:t>Warsaw, 19 January 2015.</w:t>
      </w:r>
    </w:p>
    <w:p w:rsidR="00052BB7" w:rsidRPr="00052BB7" w:rsidRDefault="00052BB7" w:rsidP="00052BB7">
      <w:pPr>
        <w:pStyle w:val="Teksttreci40"/>
        <w:shd w:val="clear" w:color="auto" w:fill="auto"/>
        <w:spacing w:before="0" w:line="240" w:lineRule="auto"/>
        <w:ind w:left="40"/>
        <w:rPr>
          <w:rFonts w:ascii="Verdana" w:hAnsi="Verdana"/>
        </w:rPr>
      </w:pPr>
    </w:p>
    <w:p w:rsidR="007A3136" w:rsidRPr="00052BB7" w:rsidRDefault="00757E6C" w:rsidP="00052BB7">
      <w:pPr>
        <w:pStyle w:val="Teksttreci40"/>
        <w:shd w:val="clear" w:color="auto" w:fill="auto"/>
        <w:spacing w:before="0" w:line="240" w:lineRule="auto"/>
        <w:ind w:left="40"/>
        <w:rPr>
          <w:rFonts w:ascii="Verdana" w:hAnsi="Verdana"/>
        </w:rPr>
      </w:pPr>
      <w:r w:rsidRPr="00052BB7">
        <w:rPr>
          <w:rFonts w:ascii="Verdana" w:hAnsi="Verdana"/>
        </w:rPr>
        <w:t>TELL S.A.</w:t>
      </w:r>
    </w:p>
    <w:p w:rsidR="007A3136" w:rsidRPr="00052BB7" w:rsidRDefault="00757E6C" w:rsidP="00052BB7">
      <w:pPr>
        <w:pStyle w:val="Teksttreci40"/>
        <w:shd w:val="clear" w:color="auto" w:fill="auto"/>
        <w:spacing w:before="0" w:line="240" w:lineRule="auto"/>
        <w:ind w:left="40"/>
        <w:rPr>
          <w:rFonts w:ascii="Verdana" w:hAnsi="Verdana"/>
        </w:rPr>
      </w:pPr>
      <w:proofErr w:type="spellStart"/>
      <w:r w:rsidRPr="00052BB7">
        <w:rPr>
          <w:rFonts w:ascii="Verdana" w:hAnsi="Verdana"/>
        </w:rPr>
        <w:t>ul</w:t>
      </w:r>
      <w:proofErr w:type="spellEnd"/>
      <w:r w:rsidRPr="00052BB7">
        <w:rPr>
          <w:rFonts w:ascii="Verdana" w:hAnsi="Verdana"/>
        </w:rPr>
        <w:t xml:space="preserve">. </w:t>
      </w:r>
      <w:proofErr w:type="spellStart"/>
      <w:r w:rsidRPr="00052BB7">
        <w:rPr>
          <w:rFonts w:ascii="Verdana" w:hAnsi="Verdana"/>
        </w:rPr>
        <w:t>Forteczna</w:t>
      </w:r>
      <w:proofErr w:type="spellEnd"/>
      <w:r w:rsidRPr="00052BB7">
        <w:rPr>
          <w:rFonts w:ascii="Verdana" w:hAnsi="Verdana"/>
        </w:rPr>
        <w:t xml:space="preserve"> </w:t>
      </w:r>
      <w:proofErr w:type="spellStart"/>
      <w:r w:rsidRPr="00052BB7">
        <w:rPr>
          <w:rFonts w:ascii="Verdana" w:hAnsi="Verdana"/>
        </w:rPr>
        <w:t>19A</w:t>
      </w:r>
      <w:proofErr w:type="spellEnd"/>
    </w:p>
    <w:p w:rsidR="007A3136" w:rsidRPr="00052BB7" w:rsidRDefault="00757E6C" w:rsidP="00052BB7">
      <w:pPr>
        <w:pStyle w:val="Teksttreci40"/>
        <w:shd w:val="clear" w:color="auto" w:fill="auto"/>
        <w:spacing w:before="0" w:line="240" w:lineRule="auto"/>
        <w:ind w:left="40"/>
        <w:rPr>
          <w:rFonts w:ascii="Verdana" w:hAnsi="Verdana"/>
        </w:rPr>
      </w:pPr>
      <w:r w:rsidRPr="00052BB7">
        <w:rPr>
          <w:rFonts w:ascii="Verdana" w:hAnsi="Verdana"/>
        </w:rPr>
        <w:t xml:space="preserve">61-362 </w:t>
      </w:r>
      <w:proofErr w:type="spellStart"/>
      <w:r w:rsidRPr="00052BB7">
        <w:rPr>
          <w:rFonts w:ascii="Verdana" w:hAnsi="Verdana"/>
        </w:rPr>
        <w:t>Poznań</w:t>
      </w:r>
      <w:proofErr w:type="spellEnd"/>
    </w:p>
    <w:p w:rsidR="00052BB7" w:rsidRPr="00052BB7" w:rsidRDefault="00052BB7" w:rsidP="00052BB7">
      <w:pPr>
        <w:pStyle w:val="Teksttreci0"/>
        <w:shd w:val="clear" w:color="auto" w:fill="auto"/>
        <w:spacing w:before="120" w:after="0" w:line="240" w:lineRule="auto"/>
        <w:ind w:left="40" w:right="20"/>
        <w:rPr>
          <w:rFonts w:ascii="Verdana" w:hAnsi="Verdana"/>
        </w:rPr>
      </w:pPr>
    </w:p>
    <w:p w:rsidR="007A3136" w:rsidRPr="00052BB7" w:rsidRDefault="00052BB7" w:rsidP="00052BB7">
      <w:pPr>
        <w:pStyle w:val="Teksttreci0"/>
        <w:shd w:val="clear" w:color="auto" w:fill="auto"/>
        <w:spacing w:before="120" w:after="0" w:line="240" w:lineRule="auto"/>
        <w:ind w:left="40" w:right="20"/>
        <w:rPr>
          <w:rFonts w:ascii="Verdana" w:hAnsi="Verdana"/>
        </w:rPr>
      </w:pPr>
      <w:r w:rsidRPr="00052BB7">
        <w:rPr>
          <w:rFonts w:ascii="Verdana" w:hAnsi="Verdana"/>
        </w:rPr>
        <w:t>P</w:t>
      </w:r>
      <w:r w:rsidR="00757E6C" w:rsidRPr="00052BB7">
        <w:rPr>
          <w:rFonts w:ascii="Verdana" w:hAnsi="Verdana"/>
        </w:rPr>
        <w:t xml:space="preserve">ursuant to art. 69 clause 1 item 2) in relation with art. </w:t>
      </w:r>
      <w:proofErr w:type="spellStart"/>
      <w:r w:rsidR="00757E6C" w:rsidRPr="00052BB7">
        <w:rPr>
          <w:rFonts w:ascii="Verdana" w:hAnsi="Verdana"/>
        </w:rPr>
        <w:t>69a</w:t>
      </w:r>
      <w:proofErr w:type="spellEnd"/>
      <w:r w:rsidR="00757E6C" w:rsidRPr="00052BB7">
        <w:rPr>
          <w:rFonts w:ascii="Verdana" w:hAnsi="Verdana"/>
        </w:rPr>
        <w:t xml:space="preserve"> clause 1 item 1) and art. 87 clause 1 item 3) letter b) of the act of 29 July 2005 on public offering and on conditions of introduction of financial instrument into the organised trading system and on public companies (consolidated text in </w:t>
      </w:r>
      <w:r w:rsidR="00757E6C" w:rsidRPr="00052BB7">
        <w:rPr>
          <w:rFonts w:ascii="Verdana" w:hAnsi="Verdana"/>
          <w:i/>
        </w:rPr>
        <w:t>Journal</w:t>
      </w:r>
      <w:r w:rsidR="00757E6C" w:rsidRPr="00052BB7">
        <w:rPr>
          <w:rFonts w:ascii="Verdana" w:hAnsi="Verdana"/>
        </w:rPr>
        <w:t xml:space="preserve"> </w:t>
      </w:r>
      <w:r w:rsidR="00757E6C" w:rsidRPr="00052BB7">
        <w:rPr>
          <w:rFonts w:ascii="Verdana" w:hAnsi="Verdana"/>
          <w:i/>
        </w:rPr>
        <w:t>of Laws</w:t>
      </w:r>
      <w:r w:rsidR="00757E6C" w:rsidRPr="00052BB7">
        <w:rPr>
          <w:rFonts w:ascii="Verdana" w:hAnsi="Verdana"/>
        </w:rPr>
        <w:t xml:space="preserve"> of 2013, item 1382) - hereinafter referred to as the 'Act', Aviva </w:t>
      </w:r>
      <w:proofErr w:type="spellStart"/>
      <w:r w:rsidR="00757E6C" w:rsidRPr="00052BB7">
        <w:rPr>
          <w:rFonts w:ascii="Verdana" w:hAnsi="Verdana"/>
        </w:rPr>
        <w:t>lnvestors</w:t>
      </w:r>
      <w:proofErr w:type="spellEnd"/>
      <w:r w:rsidR="00757E6C" w:rsidRPr="00052BB7">
        <w:rPr>
          <w:rFonts w:ascii="Verdana" w:hAnsi="Verdana"/>
        </w:rPr>
        <w:t xml:space="preserve"> Poland S.A., acting on its own behalf as an entity entrusted by Aviva </w:t>
      </w:r>
      <w:proofErr w:type="spellStart"/>
      <w:r w:rsidR="00757E6C" w:rsidRPr="00052BB7">
        <w:rPr>
          <w:rFonts w:ascii="Verdana" w:hAnsi="Verdana"/>
        </w:rPr>
        <w:t>lnvestors</w:t>
      </w:r>
      <w:proofErr w:type="spellEnd"/>
      <w:r w:rsidR="00757E6C" w:rsidRPr="00052BB7">
        <w:rPr>
          <w:rFonts w:ascii="Verdana" w:hAnsi="Verdana"/>
        </w:rPr>
        <w:t xml:space="preserve"> Poland </w:t>
      </w:r>
      <w:proofErr w:type="spellStart"/>
      <w:r w:rsidR="00757E6C" w:rsidRPr="00052BB7">
        <w:rPr>
          <w:rFonts w:ascii="Verdana" w:hAnsi="Verdana"/>
        </w:rPr>
        <w:t>Towarzystwo</w:t>
      </w:r>
      <w:proofErr w:type="spellEnd"/>
      <w:r w:rsidR="00757E6C" w:rsidRPr="00052BB7">
        <w:rPr>
          <w:rFonts w:ascii="Verdana" w:hAnsi="Verdana"/>
        </w:rPr>
        <w:t xml:space="preserve"> </w:t>
      </w:r>
      <w:proofErr w:type="spellStart"/>
      <w:r w:rsidR="00757E6C" w:rsidRPr="00052BB7">
        <w:rPr>
          <w:rFonts w:ascii="Verdana" w:hAnsi="Verdana"/>
        </w:rPr>
        <w:t>Funduszy</w:t>
      </w:r>
      <w:proofErr w:type="spellEnd"/>
      <w:r w:rsidR="00757E6C" w:rsidRPr="00052BB7">
        <w:rPr>
          <w:rFonts w:ascii="Verdana" w:hAnsi="Verdana"/>
        </w:rPr>
        <w:t xml:space="preserve"> </w:t>
      </w:r>
      <w:proofErr w:type="spellStart"/>
      <w:r w:rsidR="00757E6C" w:rsidRPr="00052BB7">
        <w:rPr>
          <w:rFonts w:ascii="Verdana" w:hAnsi="Verdana"/>
        </w:rPr>
        <w:t>Inwestycyjnych</w:t>
      </w:r>
      <w:proofErr w:type="spellEnd"/>
      <w:r w:rsidR="00757E6C" w:rsidRPr="00052BB7">
        <w:rPr>
          <w:rFonts w:ascii="Verdana" w:hAnsi="Verdana"/>
        </w:rPr>
        <w:t xml:space="preserve"> S.A. the management of investment portfolio of investment funds to which it is a governing body, i.e.:</w:t>
      </w:r>
    </w:p>
    <w:p w:rsidR="007A3136" w:rsidRPr="00052BB7" w:rsidRDefault="00757E6C" w:rsidP="00052BB7">
      <w:pPr>
        <w:pStyle w:val="Teksttreci0"/>
        <w:numPr>
          <w:ilvl w:val="0"/>
          <w:numId w:val="1"/>
        </w:numPr>
        <w:shd w:val="clear" w:color="auto" w:fill="auto"/>
        <w:tabs>
          <w:tab w:val="left" w:pos="726"/>
        </w:tabs>
        <w:spacing w:before="120" w:after="0" w:line="240" w:lineRule="auto"/>
        <w:ind w:left="40" w:firstLine="360"/>
        <w:jc w:val="left"/>
        <w:rPr>
          <w:rFonts w:ascii="Verdana" w:hAnsi="Verdana"/>
        </w:rPr>
      </w:pPr>
      <w:r w:rsidRPr="00052BB7">
        <w:rPr>
          <w:rFonts w:ascii="Verdana" w:hAnsi="Verdana"/>
        </w:rPr>
        <w:t xml:space="preserve">Aviva </w:t>
      </w:r>
      <w:proofErr w:type="spellStart"/>
      <w:r w:rsidRPr="00052BB7">
        <w:rPr>
          <w:rFonts w:ascii="Verdana" w:hAnsi="Verdana"/>
        </w:rPr>
        <w:t>lnvestors</w:t>
      </w:r>
      <w:proofErr w:type="spellEnd"/>
      <w:r w:rsidRPr="00052BB7">
        <w:rPr>
          <w:rFonts w:ascii="Verdana" w:hAnsi="Verdana"/>
        </w:rPr>
        <w:t xml:space="preserve"> </w:t>
      </w:r>
      <w:proofErr w:type="spellStart"/>
      <w:r w:rsidRPr="00052BB7">
        <w:rPr>
          <w:rFonts w:ascii="Verdana" w:hAnsi="Verdana"/>
        </w:rPr>
        <w:t>Fundusz</w:t>
      </w:r>
      <w:proofErr w:type="spellEnd"/>
      <w:r w:rsidRPr="00052BB7">
        <w:rPr>
          <w:rFonts w:ascii="Verdana" w:hAnsi="Verdana"/>
        </w:rPr>
        <w:t xml:space="preserve"> </w:t>
      </w:r>
      <w:proofErr w:type="spellStart"/>
      <w:r w:rsidRPr="00052BB7">
        <w:rPr>
          <w:rFonts w:ascii="Verdana" w:hAnsi="Verdana"/>
        </w:rPr>
        <w:t>Inwestycyjny</w:t>
      </w:r>
      <w:proofErr w:type="spellEnd"/>
      <w:r w:rsidRPr="00052BB7">
        <w:rPr>
          <w:rFonts w:ascii="Verdana" w:hAnsi="Verdana"/>
        </w:rPr>
        <w:t xml:space="preserve"> </w:t>
      </w:r>
      <w:proofErr w:type="spellStart"/>
      <w:r w:rsidRPr="00052BB7">
        <w:rPr>
          <w:rFonts w:ascii="Verdana" w:hAnsi="Verdana"/>
        </w:rPr>
        <w:t>Otwarty</w:t>
      </w:r>
      <w:proofErr w:type="spellEnd"/>
      <w:r w:rsidRPr="00052BB7">
        <w:rPr>
          <w:rFonts w:ascii="Verdana" w:hAnsi="Verdana"/>
        </w:rPr>
        <w:t xml:space="preserve"> and</w:t>
      </w:r>
    </w:p>
    <w:p w:rsidR="00052BB7" w:rsidRPr="00052BB7" w:rsidRDefault="00757E6C" w:rsidP="00052BB7">
      <w:pPr>
        <w:pStyle w:val="Teksttreci0"/>
        <w:numPr>
          <w:ilvl w:val="0"/>
          <w:numId w:val="1"/>
        </w:numPr>
        <w:shd w:val="clear" w:color="auto" w:fill="auto"/>
        <w:spacing w:after="0" w:line="240" w:lineRule="auto"/>
        <w:ind w:left="709" w:right="29" w:hanging="312"/>
        <w:jc w:val="left"/>
        <w:rPr>
          <w:rFonts w:ascii="Verdana" w:hAnsi="Verdana"/>
        </w:rPr>
      </w:pPr>
      <w:r w:rsidRPr="00052BB7">
        <w:rPr>
          <w:rFonts w:ascii="Verdana" w:hAnsi="Verdana"/>
        </w:rPr>
        <w:t xml:space="preserve">Aviva </w:t>
      </w:r>
      <w:proofErr w:type="spellStart"/>
      <w:r w:rsidRPr="00052BB7">
        <w:rPr>
          <w:rFonts w:ascii="Verdana" w:hAnsi="Verdana"/>
        </w:rPr>
        <w:t>lnvestors</w:t>
      </w:r>
      <w:proofErr w:type="spellEnd"/>
      <w:r w:rsidRPr="00052BB7">
        <w:rPr>
          <w:rFonts w:ascii="Verdana" w:hAnsi="Verdana"/>
        </w:rPr>
        <w:t xml:space="preserve"> </w:t>
      </w:r>
      <w:proofErr w:type="spellStart"/>
      <w:r w:rsidRPr="00052BB7">
        <w:rPr>
          <w:rFonts w:ascii="Verdana" w:hAnsi="Verdana"/>
        </w:rPr>
        <w:t>Specjalistyczny</w:t>
      </w:r>
      <w:proofErr w:type="spellEnd"/>
      <w:r w:rsidRPr="00052BB7">
        <w:rPr>
          <w:rFonts w:ascii="Verdana" w:hAnsi="Verdana"/>
        </w:rPr>
        <w:t xml:space="preserve"> </w:t>
      </w:r>
      <w:proofErr w:type="spellStart"/>
      <w:r w:rsidRPr="00052BB7">
        <w:rPr>
          <w:rFonts w:ascii="Verdana" w:hAnsi="Verdana"/>
        </w:rPr>
        <w:t>Fundusz</w:t>
      </w:r>
      <w:proofErr w:type="spellEnd"/>
      <w:r w:rsidRPr="00052BB7">
        <w:rPr>
          <w:rFonts w:ascii="Verdana" w:hAnsi="Verdana"/>
        </w:rPr>
        <w:t xml:space="preserve"> </w:t>
      </w:r>
      <w:proofErr w:type="spellStart"/>
      <w:r w:rsidRPr="00052BB7">
        <w:rPr>
          <w:rFonts w:ascii="Verdana" w:hAnsi="Verdana"/>
        </w:rPr>
        <w:t>Inwestycyjny</w:t>
      </w:r>
      <w:proofErr w:type="spellEnd"/>
      <w:r w:rsidRPr="00052BB7">
        <w:rPr>
          <w:rFonts w:ascii="Verdana" w:hAnsi="Verdana"/>
        </w:rPr>
        <w:t xml:space="preserve"> </w:t>
      </w:r>
      <w:proofErr w:type="spellStart"/>
      <w:r w:rsidRPr="00052BB7">
        <w:rPr>
          <w:rFonts w:ascii="Verdana" w:hAnsi="Verdana"/>
        </w:rPr>
        <w:t>Otwarty</w:t>
      </w:r>
      <w:proofErr w:type="spellEnd"/>
      <w:r w:rsidRPr="00052BB7">
        <w:rPr>
          <w:rFonts w:ascii="Verdana" w:hAnsi="Verdana"/>
        </w:rPr>
        <w:t xml:space="preserve"> (hereinafter referred to as the 'Funds'), </w:t>
      </w:r>
    </w:p>
    <w:p w:rsidR="007A3136" w:rsidRPr="00052BB7" w:rsidRDefault="00757E6C" w:rsidP="00052BB7">
      <w:pPr>
        <w:pStyle w:val="Teksttreci0"/>
        <w:shd w:val="clear" w:color="auto" w:fill="auto"/>
        <w:spacing w:after="0" w:line="240" w:lineRule="auto"/>
        <w:ind w:right="29"/>
        <w:jc w:val="left"/>
        <w:rPr>
          <w:rFonts w:ascii="Verdana" w:hAnsi="Verdana"/>
        </w:rPr>
      </w:pPr>
      <w:r w:rsidRPr="00052BB7">
        <w:rPr>
          <w:rFonts w:ascii="Verdana" w:hAnsi="Verdana"/>
        </w:rPr>
        <w:t>hereby informs whom it may concern about the following:</w:t>
      </w:r>
    </w:p>
    <w:p w:rsidR="007A3136" w:rsidRPr="00052BB7" w:rsidRDefault="00757E6C" w:rsidP="00052BB7">
      <w:pPr>
        <w:pStyle w:val="Teksttreci0"/>
        <w:shd w:val="clear" w:color="auto" w:fill="auto"/>
        <w:spacing w:before="120" w:after="0" w:line="240" w:lineRule="auto"/>
        <w:ind w:left="40" w:right="20"/>
        <w:rPr>
          <w:rFonts w:ascii="Verdana" w:hAnsi="Verdana"/>
        </w:rPr>
      </w:pPr>
      <w:r w:rsidRPr="00052BB7">
        <w:rPr>
          <w:rFonts w:ascii="Verdana" w:hAnsi="Verdana"/>
        </w:rPr>
        <w:t xml:space="preserve">On 1 January 2015, the existing agreements concerning the provision by Aviva </w:t>
      </w:r>
      <w:proofErr w:type="spellStart"/>
      <w:r w:rsidRPr="00052BB7">
        <w:rPr>
          <w:rFonts w:ascii="Verdana" w:hAnsi="Verdana"/>
        </w:rPr>
        <w:t>lnvestors</w:t>
      </w:r>
      <w:proofErr w:type="spellEnd"/>
      <w:r w:rsidRPr="00052BB7">
        <w:rPr>
          <w:rFonts w:ascii="Verdana" w:hAnsi="Verdana"/>
        </w:rPr>
        <w:t xml:space="preserve"> Poland S.A. of management services </w:t>
      </w:r>
      <w:r w:rsidR="00A26D31" w:rsidRPr="00052BB7">
        <w:rPr>
          <w:rFonts w:ascii="Verdana" w:hAnsi="Verdana"/>
        </w:rPr>
        <w:t xml:space="preserve">on behalf of the above-mentioned Funds </w:t>
      </w:r>
      <w:r w:rsidRPr="00052BB7">
        <w:rPr>
          <w:rFonts w:ascii="Verdana" w:hAnsi="Verdana"/>
        </w:rPr>
        <w:t>with regard to the portfolios which comprise one or more financial instruments</w:t>
      </w:r>
      <w:r w:rsidR="00A26D31">
        <w:rPr>
          <w:rFonts w:ascii="Verdana" w:hAnsi="Verdana"/>
        </w:rPr>
        <w:t>,</w:t>
      </w:r>
      <w:r w:rsidRPr="00052BB7">
        <w:rPr>
          <w:rFonts w:ascii="Verdana" w:hAnsi="Verdana"/>
        </w:rPr>
        <w:t xml:space="preserve"> were terminated and, consequently, Aviva </w:t>
      </w:r>
      <w:proofErr w:type="spellStart"/>
      <w:r w:rsidRPr="00052BB7">
        <w:rPr>
          <w:rFonts w:ascii="Verdana" w:hAnsi="Verdana"/>
        </w:rPr>
        <w:t>lnvestors</w:t>
      </w:r>
      <w:proofErr w:type="spellEnd"/>
      <w:r w:rsidRPr="00052BB7">
        <w:rPr>
          <w:rFonts w:ascii="Verdana" w:hAnsi="Verdana"/>
        </w:rPr>
        <w:t xml:space="preserve"> Poland S.A. ceased to be authorised to exercise the right to vote from the shares of the Company included in the investment portfolios of the Funds.</w:t>
      </w:r>
    </w:p>
    <w:p w:rsidR="007A3136" w:rsidRPr="00052BB7" w:rsidRDefault="00757E6C" w:rsidP="00052BB7">
      <w:pPr>
        <w:pStyle w:val="Teksttreci0"/>
        <w:shd w:val="clear" w:color="auto" w:fill="auto"/>
        <w:spacing w:before="120" w:after="0" w:line="240" w:lineRule="auto"/>
        <w:ind w:left="40" w:right="20"/>
        <w:rPr>
          <w:rFonts w:ascii="Verdana" w:hAnsi="Verdana"/>
        </w:rPr>
      </w:pPr>
      <w:r w:rsidRPr="00052BB7">
        <w:rPr>
          <w:rFonts w:ascii="Verdana" w:hAnsi="Verdana"/>
        </w:rPr>
        <w:t xml:space="preserve">In result of the foregoing, Aviva </w:t>
      </w:r>
      <w:proofErr w:type="spellStart"/>
      <w:r w:rsidRPr="00052BB7">
        <w:rPr>
          <w:rFonts w:ascii="Verdana" w:hAnsi="Verdana"/>
        </w:rPr>
        <w:t>lnvestors</w:t>
      </w:r>
      <w:proofErr w:type="spellEnd"/>
      <w:r w:rsidRPr="00052BB7">
        <w:rPr>
          <w:rFonts w:ascii="Verdana" w:hAnsi="Verdana"/>
        </w:rPr>
        <w:t xml:space="preserve"> Poland S.A. does not have the share in the total votes at the general meeting of shareholders of the Company as a company which is entitled, on behalf of its principals, to exercise the right to vote at the General Meeting of Shareholders of the Company.</w:t>
      </w:r>
    </w:p>
    <w:p w:rsidR="007A3136" w:rsidRPr="00052BB7" w:rsidRDefault="00757E6C" w:rsidP="00052BB7">
      <w:pPr>
        <w:pStyle w:val="Teksttreci0"/>
        <w:shd w:val="clear" w:color="auto" w:fill="auto"/>
        <w:spacing w:before="120" w:after="0" w:line="240" w:lineRule="auto"/>
        <w:ind w:left="40" w:right="20"/>
        <w:rPr>
          <w:rFonts w:ascii="Verdana" w:hAnsi="Verdana"/>
        </w:rPr>
      </w:pPr>
      <w:r w:rsidRPr="00052BB7">
        <w:rPr>
          <w:rFonts w:ascii="Verdana" w:hAnsi="Verdana"/>
        </w:rPr>
        <w:t xml:space="preserve">This notification does not influence the declarations made so far by Aviva </w:t>
      </w:r>
      <w:proofErr w:type="spellStart"/>
      <w:r w:rsidRPr="00052BB7">
        <w:rPr>
          <w:rFonts w:ascii="Verdana" w:hAnsi="Verdana"/>
        </w:rPr>
        <w:t>lnvestors</w:t>
      </w:r>
      <w:proofErr w:type="spellEnd"/>
      <w:r w:rsidRPr="00052BB7">
        <w:rPr>
          <w:rFonts w:ascii="Verdana" w:hAnsi="Verdana"/>
        </w:rPr>
        <w:t xml:space="preserve"> Poland S.A. for and on behalf of the Funds as regards the level of the involvement of the Funds in the total number of votes at the General Meeting of Shareholders of the Company, which still remains at the level of over 5% of the total votes at the General Meeting of Shareholders of the Company.</w:t>
      </w:r>
    </w:p>
    <w:p w:rsidR="007A3136" w:rsidRDefault="00757E6C" w:rsidP="00052BB7">
      <w:pPr>
        <w:pStyle w:val="Teksttreci0"/>
        <w:shd w:val="clear" w:color="auto" w:fill="auto"/>
        <w:spacing w:before="120" w:after="0" w:line="240" w:lineRule="auto"/>
        <w:ind w:left="40"/>
        <w:rPr>
          <w:rFonts w:ascii="Verdana" w:hAnsi="Verdana"/>
        </w:rPr>
      </w:pPr>
      <w:r w:rsidRPr="00052BB7">
        <w:rPr>
          <w:rFonts w:ascii="Verdana" w:hAnsi="Verdana"/>
        </w:rPr>
        <w:t>For Aviva Investors Poland S.A.</w:t>
      </w:r>
    </w:p>
    <w:p w:rsidR="00A26D31" w:rsidRDefault="00A26D31" w:rsidP="00052BB7">
      <w:pPr>
        <w:pStyle w:val="Teksttreci0"/>
        <w:shd w:val="clear" w:color="auto" w:fill="auto"/>
        <w:spacing w:before="120" w:after="0" w:line="240" w:lineRule="auto"/>
        <w:ind w:left="40"/>
        <w:rPr>
          <w:rFonts w:ascii="Verdana" w:hAnsi="Verdana"/>
        </w:rPr>
      </w:pPr>
    </w:p>
    <w:p w:rsidR="00A26D31" w:rsidRDefault="00A26D31" w:rsidP="00A26D31">
      <w:pPr>
        <w:pStyle w:val="Teksttreci0"/>
        <w:shd w:val="clear" w:color="auto" w:fill="auto"/>
        <w:spacing w:after="0" w:line="240" w:lineRule="auto"/>
        <w:rPr>
          <w:rFonts w:ascii="Verdana" w:hAnsi="Verdana"/>
          <w:i/>
          <w:u w:val="single"/>
        </w:rPr>
      </w:pPr>
      <w:r w:rsidRPr="00A26D31">
        <w:rPr>
          <w:rFonts w:ascii="Verdana" w:hAnsi="Verdana"/>
          <w:i/>
          <w:u w:val="single"/>
        </w:rPr>
        <w:t>/-/</w:t>
      </w:r>
      <w:r>
        <w:rPr>
          <w:rFonts w:ascii="Verdana" w:hAnsi="Verdana"/>
          <w:i/>
          <w:u w:val="single"/>
        </w:rPr>
        <w:t xml:space="preserve"> illegible signature</w:t>
      </w:r>
      <w:r>
        <w:rPr>
          <w:rFonts w:ascii="Verdana" w:hAnsi="Verdana"/>
          <w:i/>
          <w:u w:val="single"/>
        </w:rPr>
        <w:tab/>
      </w:r>
      <w:r>
        <w:rPr>
          <w:rFonts w:ascii="Verdana" w:hAnsi="Verdana"/>
          <w:i/>
          <w:u w:val="single"/>
        </w:rPr>
        <w:tab/>
      </w:r>
      <w:r>
        <w:rPr>
          <w:rFonts w:ascii="Verdana" w:hAnsi="Verdana"/>
          <w:i/>
        </w:rPr>
        <w:tab/>
      </w:r>
      <w:r>
        <w:rPr>
          <w:rFonts w:ascii="Verdana" w:hAnsi="Verdana"/>
          <w:i/>
        </w:rPr>
        <w:tab/>
      </w:r>
      <w:r w:rsidRPr="00A26D31">
        <w:rPr>
          <w:rFonts w:ascii="Verdana" w:hAnsi="Verdana"/>
          <w:i/>
          <w:u w:val="single"/>
        </w:rPr>
        <w:t>/-/</w:t>
      </w:r>
      <w:r>
        <w:rPr>
          <w:rFonts w:ascii="Verdana" w:hAnsi="Verdana"/>
          <w:i/>
          <w:u w:val="single"/>
        </w:rPr>
        <w:t xml:space="preserve"> illegible signature</w:t>
      </w:r>
      <w:r>
        <w:rPr>
          <w:rFonts w:ascii="Verdana" w:hAnsi="Verdana"/>
          <w:i/>
          <w:u w:val="single"/>
        </w:rPr>
        <w:tab/>
      </w:r>
      <w:r>
        <w:rPr>
          <w:rFonts w:ascii="Verdana" w:hAnsi="Verdana"/>
          <w:i/>
          <w:u w:val="single"/>
        </w:rPr>
        <w:tab/>
      </w:r>
    </w:p>
    <w:p w:rsidR="00A26D31" w:rsidRDefault="00A26D31" w:rsidP="00A26D31">
      <w:pPr>
        <w:pStyle w:val="Teksttreci0"/>
        <w:shd w:val="clear" w:color="auto" w:fill="auto"/>
        <w:spacing w:after="0" w:line="240" w:lineRule="auto"/>
        <w:rPr>
          <w:rFonts w:ascii="Verdana" w:hAnsi="Verdana"/>
        </w:rPr>
      </w:pPr>
      <w:r>
        <w:rPr>
          <w:rFonts w:ascii="Verdana" w:hAnsi="Verdana"/>
        </w:rPr>
        <w:t xml:space="preserve">Marek </w:t>
      </w:r>
      <w:proofErr w:type="spellStart"/>
      <w:r>
        <w:rPr>
          <w:rFonts w:ascii="Verdana" w:hAnsi="Verdana"/>
        </w:rPr>
        <w:t>Przybylski</w:t>
      </w:r>
      <w:proofErr w:type="spellEnd"/>
      <w:r>
        <w:rPr>
          <w:rFonts w:ascii="Verdana" w:hAnsi="Verdana"/>
        </w:rPr>
        <w:tab/>
      </w:r>
      <w:r>
        <w:rPr>
          <w:rFonts w:ascii="Verdana" w:hAnsi="Verdana"/>
        </w:rPr>
        <w:tab/>
      </w:r>
      <w:r>
        <w:rPr>
          <w:rFonts w:ascii="Verdana" w:hAnsi="Verdana"/>
        </w:rPr>
        <w:tab/>
      </w:r>
      <w:r>
        <w:rPr>
          <w:rFonts w:ascii="Verdana" w:hAnsi="Verdana"/>
        </w:rPr>
        <w:tab/>
      </w:r>
      <w:proofErr w:type="spellStart"/>
      <w:r>
        <w:rPr>
          <w:rFonts w:ascii="Verdana" w:hAnsi="Verdana"/>
        </w:rPr>
        <w:t>Tymoteusz</w:t>
      </w:r>
      <w:proofErr w:type="spellEnd"/>
      <w:r>
        <w:rPr>
          <w:rFonts w:ascii="Verdana" w:hAnsi="Verdana"/>
        </w:rPr>
        <w:t xml:space="preserve"> </w:t>
      </w:r>
      <w:proofErr w:type="spellStart"/>
      <w:r>
        <w:rPr>
          <w:rFonts w:ascii="Verdana" w:hAnsi="Verdana"/>
        </w:rPr>
        <w:t>Paleczny</w:t>
      </w:r>
      <w:proofErr w:type="spellEnd"/>
    </w:p>
    <w:p w:rsidR="00A26D31" w:rsidRDefault="00A26D31" w:rsidP="00A26D31">
      <w:pPr>
        <w:pStyle w:val="Teksttreci0"/>
        <w:shd w:val="clear" w:color="auto" w:fill="auto"/>
        <w:spacing w:after="0" w:line="240" w:lineRule="auto"/>
        <w:rPr>
          <w:rFonts w:ascii="Verdana" w:hAnsi="Verdana"/>
        </w:rPr>
      </w:pPr>
      <w:r>
        <w:rPr>
          <w:rFonts w:ascii="Verdana" w:hAnsi="Verdana"/>
        </w:rPr>
        <w:t>President of the Management Board</w:t>
      </w:r>
      <w:r>
        <w:rPr>
          <w:rFonts w:ascii="Verdana" w:hAnsi="Verdana"/>
        </w:rPr>
        <w:tab/>
      </w:r>
      <w:r>
        <w:rPr>
          <w:rFonts w:ascii="Verdana" w:hAnsi="Verdana"/>
        </w:rPr>
        <w:tab/>
        <w:t>Vice President of the Management Board</w:t>
      </w:r>
    </w:p>
    <w:p w:rsidR="007A3136" w:rsidRPr="00A26D31" w:rsidRDefault="00A26D31">
      <w:pPr>
        <w:pStyle w:val="Teksttreci20"/>
        <w:shd w:val="clear" w:color="auto" w:fill="auto"/>
        <w:spacing w:before="827" w:after="0" w:line="190" w:lineRule="exact"/>
        <w:ind w:left="40"/>
        <w:jc w:val="both"/>
        <w:rPr>
          <w:rFonts w:ascii="Verdana" w:hAnsi="Verdana"/>
        </w:rPr>
      </w:pPr>
      <w:r>
        <w:rPr>
          <w:rStyle w:val="Teksttreci22"/>
          <w:rFonts w:ascii="Verdana" w:hAnsi="Verdana"/>
          <w:b/>
        </w:rPr>
        <w:t>Cc</w:t>
      </w:r>
      <w:r w:rsidR="00757E6C" w:rsidRPr="00A26D31">
        <w:rPr>
          <w:rStyle w:val="Teksttreci22"/>
          <w:rFonts w:ascii="Verdana" w:hAnsi="Verdana"/>
          <w:b/>
        </w:rPr>
        <w:t>:</w:t>
      </w:r>
    </w:p>
    <w:p w:rsidR="007A3136" w:rsidRPr="00A26D31" w:rsidRDefault="00757E6C" w:rsidP="00A26D31">
      <w:pPr>
        <w:pStyle w:val="Teksttreci20"/>
        <w:shd w:val="clear" w:color="auto" w:fill="auto"/>
        <w:spacing w:after="1088" w:line="190" w:lineRule="exact"/>
        <w:ind w:left="40"/>
        <w:jc w:val="both"/>
        <w:rPr>
          <w:rFonts w:ascii="Verdana" w:hAnsi="Verdana"/>
        </w:rPr>
      </w:pPr>
      <w:r w:rsidRPr="00A26D31">
        <w:rPr>
          <w:rFonts w:ascii="Verdana" w:hAnsi="Verdana"/>
        </w:rPr>
        <w:t>Polish Financial Supervision Authority</w:t>
      </w:r>
    </w:p>
    <w:sectPr w:rsidR="007A3136" w:rsidRPr="00A26D31" w:rsidSect="00CA5525">
      <w:type w:val="continuous"/>
      <w:pgSz w:w="11909" w:h="16838"/>
      <w:pgMar w:top="421" w:right="1380" w:bottom="421" w:left="142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BB7" w:rsidRDefault="00052BB7">
      <w:r>
        <w:separator/>
      </w:r>
    </w:p>
  </w:endnote>
  <w:endnote w:type="continuationSeparator" w:id="0">
    <w:p w:rsidR="00052BB7" w:rsidRDefault="00052BB7">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BB7" w:rsidRDefault="00052BB7"/>
  </w:footnote>
  <w:footnote w:type="continuationSeparator" w:id="0">
    <w:p w:rsidR="00052BB7" w:rsidRDefault="00052BB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73A99"/>
    <w:multiLevelType w:val="multilevel"/>
    <w:tmpl w:val="6ACED76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A3136"/>
    <w:rsid w:val="00052BB7"/>
    <w:rsid w:val="00757E6C"/>
    <w:rsid w:val="007A3136"/>
    <w:rsid w:val="00A26D31"/>
    <w:rsid w:val="00CA55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GB"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A552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A5525"/>
    <w:rPr>
      <w:color w:val="0066CC"/>
      <w:u w:val="single"/>
    </w:rPr>
  </w:style>
  <w:style w:type="character" w:customStyle="1" w:styleId="Nagwek1">
    <w:name w:val="Nagłówek #1_"/>
    <w:basedOn w:val="Domylnaczcionkaakapitu"/>
    <w:link w:val="Nagwek10"/>
    <w:rsid w:val="00CA5525"/>
    <w:rPr>
      <w:rFonts w:ascii="AngsanaUPC" w:eastAsia="AngsanaUPC" w:hAnsi="AngsanaUPC" w:cs="AngsanaUPC"/>
      <w:b w:val="0"/>
      <w:bCs w:val="0"/>
      <w:i w:val="0"/>
      <w:iCs w:val="0"/>
      <w:smallCaps w:val="0"/>
      <w:strike w:val="0"/>
      <w:spacing w:val="-20"/>
      <w:sz w:val="57"/>
      <w:szCs w:val="57"/>
      <w:u w:val="none"/>
    </w:rPr>
  </w:style>
  <w:style w:type="character" w:customStyle="1" w:styleId="Nagwek11">
    <w:name w:val="Nagłówek #1"/>
    <w:basedOn w:val="Nagwek1"/>
    <w:rsid w:val="00CA5525"/>
    <w:rPr>
      <w:rFonts w:ascii="AngsanaUPC" w:eastAsia="AngsanaUPC" w:hAnsi="AngsanaUPC" w:cs="AngsanaUPC"/>
      <w:b w:val="0"/>
      <w:bCs w:val="0"/>
      <w:i w:val="0"/>
      <w:iCs w:val="0"/>
      <w:smallCaps w:val="0"/>
      <w:strike w:val="0"/>
      <w:color w:val="000000"/>
      <w:spacing w:val="-20"/>
      <w:w w:val="100"/>
      <w:position w:val="0"/>
      <w:sz w:val="57"/>
      <w:szCs w:val="57"/>
      <w:u w:val="none"/>
      <w:lang w:val="en-GB"/>
    </w:rPr>
  </w:style>
  <w:style w:type="character" w:customStyle="1" w:styleId="Teksttreci2">
    <w:name w:val="Tekst treści (2)_"/>
    <w:basedOn w:val="Domylnaczcionkaakapitu"/>
    <w:link w:val="Teksttreci20"/>
    <w:rsid w:val="00CA5525"/>
    <w:rPr>
      <w:rFonts w:ascii="Calibri" w:eastAsia="Calibri" w:hAnsi="Calibri" w:cs="Calibri"/>
      <w:b/>
      <w:bCs/>
      <w:i w:val="0"/>
      <w:iCs w:val="0"/>
      <w:smallCaps w:val="0"/>
      <w:strike w:val="0"/>
      <w:sz w:val="19"/>
      <w:szCs w:val="19"/>
      <w:u w:val="none"/>
    </w:rPr>
  </w:style>
  <w:style w:type="character" w:customStyle="1" w:styleId="Teksttreci21">
    <w:name w:val="Tekst treści (2)"/>
    <w:basedOn w:val="Teksttreci2"/>
    <w:rsid w:val="00CA5525"/>
    <w:rPr>
      <w:rFonts w:ascii="Calibri" w:eastAsia="Calibri" w:hAnsi="Calibri" w:cs="Calibri"/>
      <w:b/>
      <w:bCs/>
      <w:i w:val="0"/>
      <w:iCs w:val="0"/>
      <w:smallCaps w:val="0"/>
      <w:strike w:val="0"/>
      <w:color w:val="000000"/>
      <w:spacing w:val="0"/>
      <w:w w:val="100"/>
      <w:position w:val="0"/>
      <w:sz w:val="19"/>
      <w:szCs w:val="19"/>
      <w:u w:val="none"/>
      <w:lang w:val="en-GB"/>
    </w:rPr>
  </w:style>
  <w:style w:type="character" w:customStyle="1" w:styleId="Teksttreci3">
    <w:name w:val="Tekst treści (3)_"/>
    <w:basedOn w:val="Domylnaczcionkaakapitu"/>
    <w:link w:val="Teksttreci30"/>
    <w:rsid w:val="00CA5525"/>
    <w:rPr>
      <w:rFonts w:ascii="Arial Unicode MS" w:eastAsia="Arial Unicode MS" w:hAnsi="Arial Unicode MS" w:cs="Arial Unicode MS"/>
      <w:b w:val="0"/>
      <w:bCs w:val="0"/>
      <w:i w:val="0"/>
      <w:iCs w:val="0"/>
      <w:smallCaps w:val="0"/>
      <w:strike w:val="0"/>
      <w:sz w:val="13"/>
      <w:szCs w:val="13"/>
      <w:u w:val="none"/>
    </w:rPr>
  </w:style>
  <w:style w:type="character" w:customStyle="1" w:styleId="PogrubienieTeksttreci3Calibri75pt">
    <w:name w:val="Pogrubienie;Tekst treści (3) + Calibri;7;5 pt"/>
    <w:basedOn w:val="Teksttreci3"/>
    <w:rsid w:val="00CA5525"/>
    <w:rPr>
      <w:rFonts w:ascii="Calibri" w:eastAsia="Calibri" w:hAnsi="Calibri" w:cs="Calibri"/>
      <w:b/>
      <w:bCs/>
      <w:i w:val="0"/>
      <w:iCs w:val="0"/>
      <w:smallCaps w:val="0"/>
      <w:strike w:val="0"/>
      <w:color w:val="000000"/>
      <w:spacing w:val="0"/>
      <w:w w:val="100"/>
      <w:position w:val="0"/>
      <w:sz w:val="15"/>
      <w:szCs w:val="15"/>
      <w:u w:val="none"/>
      <w:lang w:val="en-GB"/>
    </w:rPr>
  </w:style>
  <w:style w:type="character" w:customStyle="1" w:styleId="PodpisobrazuExact">
    <w:name w:val="Podpis obrazu Exact"/>
    <w:basedOn w:val="Domylnaczcionkaakapitu"/>
    <w:link w:val="Podpisobrazu"/>
    <w:rsid w:val="00CA5525"/>
    <w:rPr>
      <w:rFonts w:ascii="Arial Unicode MS" w:eastAsia="Arial Unicode MS" w:hAnsi="Arial Unicode MS" w:cs="Arial Unicode MS"/>
      <w:b w:val="0"/>
      <w:bCs w:val="0"/>
      <w:i w:val="0"/>
      <w:iCs w:val="0"/>
      <w:smallCaps w:val="0"/>
      <w:strike w:val="0"/>
      <w:sz w:val="18"/>
      <w:szCs w:val="18"/>
      <w:u w:val="none"/>
    </w:rPr>
  </w:style>
  <w:style w:type="character" w:customStyle="1" w:styleId="Teksttreci">
    <w:name w:val="Tekst treści_"/>
    <w:basedOn w:val="Domylnaczcionkaakapitu"/>
    <w:link w:val="Teksttreci0"/>
    <w:rsid w:val="00CA5525"/>
    <w:rPr>
      <w:rFonts w:ascii="Arial Unicode MS" w:eastAsia="Arial Unicode MS" w:hAnsi="Arial Unicode MS" w:cs="Arial Unicode MS"/>
      <w:b w:val="0"/>
      <w:bCs w:val="0"/>
      <w:i w:val="0"/>
      <w:iCs w:val="0"/>
      <w:smallCaps w:val="0"/>
      <w:strike w:val="0"/>
      <w:sz w:val="19"/>
      <w:szCs w:val="19"/>
      <w:u w:val="none"/>
    </w:rPr>
  </w:style>
  <w:style w:type="character" w:customStyle="1" w:styleId="Teksttreci4">
    <w:name w:val="Tekst treści (4)_"/>
    <w:basedOn w:val="Domylnaczcionkaakapitu"/>
    <w:link w:val="Teksttreci40"/>
    <w:rsid w:val="00CA5525"/>
    <w:rPr>
      <w:rFonts w:ascii="Arial" w:eastAsia="Arial" w:hAnsi="Arial" w:cs="Arial"/>
      <w:b/>
      <w:bCs/>
      <w:i w:val="0"/>
      <w:iCs w:val="0"/>
      <w:smallCaps w:val="0"/>
      <w:strike w:val="0"/>
      <w:sz w:val="19"/>
      <w:szCs w:val="19"/>
      <w:u w:val="none"/>
    </w:rPr>
  </w:style>
  <w:style w:type="character" w:customStyle="1" w:styleId="Teksttreci22">
    <w:name w:val="Tekst treści (2)"/>
    <w:basedOn w:val="Teksttreci2"/>
    <w:rsid w:val="00CA5525"/>
    <w:rPr>
      <w:rFonts w:ascii="Calibri" w:eastAsia="Calibri" w:hAnsi="Calibri" w:cs="Calibri"/>
      <w:b/>
      <w:bCs/>
      <w:i w:val="0"/>
      <w:iCs w:val="0"/>
      <w:smallCaps w:val="0"/>
      <w:strike w:val="0"/>
      <w:color w:val="000000"/>
      <w:spacing w:val="0"/>
      <w:w w:val="100"/>
      <w:position w:val="0"/>
      <w:sz w:val="19"/>
      <w:szCs w:val="19"/>
      <w:u w:val="single"/>
      <w:lang w:val="en-GB"/>
    </w:rPr>
  </w:style>
  <w:style w:type="character" w:customStyle="1" w:styleId="Teksttreci5">
    <w:name w:val="Tekst treści (5)_"/>
    <w:basedOn w:val="Domylnaczcionkaakapitu"/>
    <w:link w:val="Teksttreci50"/>
    <w:rsid w:val="00CA5525"/>
    <w:rPr>
      <w:rFonts w:ascii="Arial Unicode MS" w:eastAsia="Arial Unicode MS" w:hAnsi="Arial Unicode MS" w:cs="Arial Unicode MS"/>
      <w:b w:val="0"/>
      <w:bCs w:val="0"/>
      <w:i w:val="0"/>
      <w:iCs w:val="0"/>
      <w:smallCaps w:val="0"/>
      <w:strike w:val="0"/>
      <w:sz w:val="10"/>
      <w:szCs w:val="10"/>
      <w:u w:val="none"/>
    </w:rPr>
  </w:style>
  <w:style w:type="character" w:customStyle="1" w:styleId="PogrubienieTeksttreci5Calibri55pt">
    <w:name w:val="Pogrubienie;Tekst treści (5) + Calibri;5;5 pt"/>
    <w:basedOn w:val="Teksttreci5"/>
    <w:rsid w:val="00CA5525"/>
    <w:rPr>
      <w:rFonts w:ascii="Calibri" w:eastAsia="Calibri" w:hAnsi="Calibri" w:cs="Calibri"/>
      <w:b/>
      <w:bCs/>
      <w:i w:val="0"/>
      <w:iCs w:val="0"/>
      <w:smallCaps w:val="0"/>
      <w:strike w:val="0"/>
      <w:color w:val="000000"/>
      <w:spacing w:val="0"/>
      <w:w w:val="100"/>
      <w:position w:val="0"/>
      <w:sz w:val="11"/>
      <w:szCs w:val="11"/>
      <w:u w:val="none"/>
      <w:lang w:val="en-GB"/>
    </w:rPr>
  </w:style>
  <w:style w:type="paragraph" w:customStyle="1" w:styleId="Nagwek10">
    <w:name w:val="Nagłówek #1"/>
    <w:basedOn w:val="Normalny"/>
    <w:link w:val="Nagwek1"/>
    <w:rsid w:val="00CA5525"/>
    <w:pPr>
      <w:shd w:val="clear" w:color="auto" w:fill="FFFFFF"/>
      <w:spacing w:line="0" w:lineRule="atLeast"/>
      <w:jc w:val="center"/>
      <w:outlineLvl w:val="0"/>
    </w:pPr>
    <w:rPr>
      <w:rFonts w:ascii="AngsanaUPC" w:eastAsia="AngsanaUPC" w:hAnsi="AngsanaUPC" w:cs="AngsanaUPC"/>
      <w:spacing w:val="-20"/>
      <w:sz w:val="57"/>
      <w:szCs w:val="57"/>
    </w:rPr>
  </w:style>
  <w:style w:type="paragraph" w:customStyle="1" w:styleId="Teksttreci20">
    <w:name w:val="Tekst treści (2)"/>
    <w:basedOn w:val="Normalny"/>
    <w:link w:val="Teksttreci2"/>
    <w:rsid w:val="00CA5525"/>
    <w:pPr>
      <w:shd w:val="clear" w:color="auto" w:fill="FFFFFF"/>
      <w:spacing w:after="300" w:line="0" w:lineRule="atLeast"/>
      <w:jc w:val="center"/>
    </w:pPr>
    <w:rPr>
      <w:rFonts w:ascii="Calibri" w:eastAsia="Calibri" w:hAnsi="Calibri" w:cs="Calibri"/>
      <w:b/>
      <w:bCs/>
      <w:sz w:val="19"/>
      <w:szCs w:val="19"/>
    </w:rPr>
  </w:style>
  <w:style w:type="paragraph" w:customStyle="1" w:styleId="Teksttreci30">
    <w:name w:val="Tekst treści (3)"/>
    <w:basedOn w:val="Normalny"/>
    <w:link w:val="Teksttreci3"/>
    <w:rsid w:val="00CA5525"/>
    <w:pPr>
      <w:shd w:val="clear" w:color="auto" w:fill="FFFFFF"/>
      <w:spacing w:before="300" w:line="202" w:lineRule="exact"/>
      <w:jc w:val="both"/>
    </w:pPr>
    <w:rPr>
      <w:rFonts w:ascii="Arial Unicode MS" w:eastAsia="Arial Unicode MS" w:hAnsi="Arial Unicode MS" w:cs="Arial Unicode MS"/>
      <w:sz w:val="13"/>
      <w:szCs w:val="13"/>
    </w:rPr>
  </w:style>
  <w:style w:type="paragraph" w:customStyle="1" w:styleId="Podpisobrazu">
    <w:name w:val="Podpis obrazu"/>
    <w:basedOn w:val="Normalny"/>
    <w:link w:val="PodpisobrazuExact"/>
    <w:rsid w:val="00CA5525"/>
    <w:pPr>
      <w:shd w:val="clear" w:color="auto" w:fill="FFFFFF"/>
      <w:spacing w:line="0" w:lineRule="atLeast"/>
    </w:pPr>
    <w:rPr>
      <w:rFonts w:ascii="Arial Unicode MS" w:eastAsia="Arial Unicode MS" w:hAnsi="Arial Unicode MS" w:cs="Arial Unicode MS"/>
      <w:sz w:val="18"/>
      <w:szCs w:val="18"/>
    </w:rPr>
  </w:style>
  <w:style w:type="paragraph" w:customStyle="1" w:styleId="Teksttreci0">
    <w:name w:val="Tekst treści"/>
    <w:basedOn w:val="Normalny"/>
    <w:link w:val="Teksttreci"/>
    <w:rsid w:val="00CA5525"/>
    <w:pPr>
      <w:shd w:val="clear" w:color="auto" w:fill="FFFFFF"/>
      <w:spacing w:after="960" w:line="0" w:lineRule="atLeast"/>
      <w:jc w:val="both"/>
    </w:pPr>
    <w:rPr>
      <w:rFonts w:ascii="Arial Unicode MS" w:eastAsia="Arial Unicode MS" w:hAnsi="Arial Unicode MS" w:cs="Arial Unicode MS"/>
      <w:sz w:val="19"/>
      <w:szCs w:val="19"/>
    </w:rPr>
  </w:style>
  <w:style w:type="paragraph" w:customStyle="1" w:styleId="Teksttreci40">
    <w:name w:val="Tekst treści (4)"/>
    <w:basedOn w:val="Normalny"/>
    <w:link w:val="Teksttreci4"/>
    <w:rsid w:val="00CA5525"/>
    <w:pPr>
      <w:shd w:val="clear" w:color="auto" w:fill="FFFFFF"/>
      <w:spacing w:before="960" w:line="226" w:lineRule="exact"/>
      <w:jc w:val="both"/>
    </w:pPr>
    <w:rPr>
      <w:rFonts w:ascii="Arial" w:eastAsia="Arial" w:hAnsi="Arial" w:cs="Arial"/>
      <w:b/>
      <w:bCs/>
      <w:sz w:val="19"/>
      <w:szCs w:val="19"/>
    </w:rPr>
  </w:style>
  <w:style w:type="paragraph" w:customStyle="1" w:styleId="Teksttreci50">
    <w:name w:val="Tekst treści (5)"/>
    <w:basedOn w:val="Normalny"/>
    <w:link w:val="Teksttreci5"/>
    <w:rsid w:val="00CA5525"/>
    <w:pPr>
      <w:shd w:val="clear" w:color="auto" w:fill="FFFFFF"/>
      <w:spacing w:before="1140" w:line="144" w:lineRule="exact"/>
      <w:jc w:val="center"/>
    </w:pPr>
    <w:rPr>
      <w:rFonts w:ascii="Arial Unicode MS" w:eastAsia="Arial Unicode MS" w:hAnsi="Arial Unicode MS" w:cs="Arial Unicode MS"/>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Nagwek1">
    <w:name w:val="Nagłówek #1_"/>
    <w:basedOn w:val="DefaultParagraphFont"/>
    <w:link w:val="Nagwek10"/>
    <w:rPr>
      <w:rFonts w:ascii="AngsanaUPC" w:eastAsia="AngsanaUPC" w:hAnsi="AngsanaUPC" w:cs="AngsanaUPC"/>
      <w:b w:val="0"/>
      <w:bCs w:val="0"/>
      <w:i w:val="0"/>
      <w:iCs w:val="0"/>
      <w:smallCaps w:val="0"/>
      <w:strike w:val="0"/>
      <w:spacing w:val="-20"/>
      <w:sz w:val="57"/>
      <w:szCs w:val="57"/>
      <w:u w:val="none"/>
    </w:rPr>
  </w:style>
  <w:style w:type="character" w:customStyle="1" w:styleId="Nagwek11">
    <w:name w:val="Nagłówek #1"/>
    <w:basedOn w:val="Nagwek1"/>
    <w:rPr>
      <w:rFonts w:ascii="AngsanaUPC" w:eastAsia="AngsanaUPC" w:hAnsi="AngsanaUPC" w:cs="AngsanaUPC"/>
      <w:b w:val="0"/>
      <w:bCs w:val="0"/>
      <w:i w:val="0"/>
      <w:iCs w:val="0"/>
      <w:smallCaps w:val="0"/>
      <w:strike w:val="0"/>
      <w:color w:val="000000"/>
      <w:spacing w:val="-20"/>
      <w:w w:val="100"/>
      <w:position w:val="0"/>
      <w:sz w:val="57"/>
      <w:szCs w:val="57"/>
      <w:u w:val="none"/>
      <w:lang w:val="pl-PL"/>
    </w:rPr>
  </w:style>
  <w:style w:type="character" w:customStyle="1" w:styleId="Teksttreci2">
    <w:name w:val="Tekst treści (2)_"/>
    <w:basedOn w:val="DefaultParagraphFont"/>
    <w:link w:val="Teksttreci20"/>
    <w:rPr>
      <w:rFonts w:ascii="Calibri" w:eastAsia="Calibri" w:hAnsi="Calibri" w:cs="Calibri"/>
      <w:b/>
      <w:bCs/>
      <w:i w:val="0"/>
      <w:iCs w:val="0"/>
      <w:smallCaps w:val="0"/>
      <w:strike w:val="0"/>
      <w:sz w:val="19"/>
      <w:szCs w:val="19"/>
      <w:u w:val="none"/>
    </w:rPr>
  </w:style>
  <w:style w:type="character" w:customStyle="1" w:styleId="Teksttreci21">
    <w:name w:val="Tekst treści (2)"/>
    <w:basedOn w:val="Teksttreci2"/>
    <w:rPr>
      <w:rFonts w:ascii="Calibri" w:eastAsia="Calibri" w:hAnsi="Calibri" w:cs="Calibri"/>
      <w:b/>
      <w:bCs/>
      <w:i w:val="0"/>
      <w:iCs w:val="0"/>
      <w:smallCaps w:val="0"/>
      <w:strike w:val="0"/>
      <w:color w:val="000000"/>
      <w:spacing w:val="0"/>
      <w:w w:val="100"/>
      <w:position w:val="0"/>
      <w:sz w:val="19"/>
      <w:szCs w:val="19"/>
      <w:u w:val="none"/>
      <w:lang w:val="pl-PL"/>
    </w:rPr>
  </w:style>
  <w:style w:type="character" w:customStyle="1" w:styleId="Teksttreci3">
    <w:name w:val="Tekst treści (3)_"/>
    <w:basedOn w:val="DefaultParagraphFont"/>
    <w:link w:val="Teksttreci30"/>
    <w:rPr>
      <w:rFonts w:ascii="Arial Unicode MS" w:eastAsia="Arial Unicode MS" w:hAnsi="Arial Unicode MS" w:cs="Arial Unicode MS"/>
      <w:b w:val="0"/>
      <w:bCs w:val="0"/>
      <w:i w:val="0"/>
      <w:iCs w:val="0"/>
      <w:smallCaps w:val="0"/>
      <w:strike w:val="0"/>
      <w:sz w:val="13"/>
      <w:szCs w:val="13"/>
      <w:u w:val="none"/>
    </w:rPr>
  </w:style>
  <w:style w:type="character" w:customStyle="1" w:styleId="Teksttreci3Calibri75ptPogrubienie">
    <w:name w:val="Tekst treści (3) + Calibri;7;5 pt;Pogrubienie"/>
    <w:basedOn w:val="Teksttreci3"/>
    <w:rPr>
      <w:rFonts w:ascii="Calibri" w:eastAsia="Calibri" w:hAnsi="Calibri" w:cs="Calibri"/>
      <w:b/>
      <w:bCs/>
      <w:i w:val="0"/>
      <w:iCs w:val="0"/>
      <w:smallCaps w:val="0"/>
      <w:strike w:val="0"/>
      <w:color w:val="000000"/>
      <w:spacing w:val="0"/>
      <w:w w:val="100"/>
      <w:position w:val="0"/>
      <w:sz w:val="15"/>
      <w:szCs w:val="15"/>
      <w:u w:val="none"/>
      <w:lang w:val="pl-PL"/>
    </w:rPr>
  </w:style>
  <w:style w:type="character" w:customStyle="1" w:styleId="PodpisobrazuExact">
    <w:name w:val="Podpis obrazu Exact"/>
    <w:basedOn w:val="DefaultParagraphFont"/>
    <w:link w:val="Podpisobrazu"/>
    <w:rPr>
      <w:rFonts w:ascii="Arial Unicode MS" w:eastAsia="Arial Unicode MS" w:hAnsi="Arial Unicode MS" w:cs="Arial Unicode MS"/>
      <w:b w:val="0"/>
      <w:bCs w:val="0"/>
      <w:i w:val="0"/>
      <w:iCs w:val="0"/>
      <w:smallCaps w:val="0"/>
      <w:strike w:val="0"/>
      <w:sz w:val="18"/>
      <w:szCs w:val="18"/>
      <w:u w:val="none"/>
    </w:rPr>
  </w:style>
  <w:style w:type="character" w:customStyle="1" w:styleId="Teksttreci">
    <w:name w:val="Tekst treści_"/>
    <w:basedOn w:val="DefaultParagraphFont"/>
    <w:link w:val="Teksttreci0"/>
    <w:rPr>
      <w:rFonts w:ascii="Arial Unicode MS" w:eastAsia="Arial Unicode MS" w:hAnsi="Arial Unicode MS" w:cs="Arial Unicode MS"/>
      <w:b w:val="0"/>
      <w:bCs w:val="0"/>
      <w:i w:val="0"/>
      <w:iCs w:val="0"/>
      <w:smallCaps w:val="0"/>
      <w:strike w:val="0"/>
      <w:sz w:val="19"/>
      <w:szCs w:val="19"/>
      <w:u w:val="none"/>
    </w:rPr>
  </w:style>
  <w:style w:type="character" w:customStyle="1" w:styleId="Teksttreci4">
    <w:name w:val="Tekst treści (4)_"/>
    <w:basedOn w:val="DefaultParagraphFont"/>
    <w:link w:val="Teksttreci40"/>
    <w:rPr>
      <w:rFonts w:ascii="Arial" w:eastAsia="Arial" w:hAnsi="Arial" w:cs="Arial"/>
      <w:b/>
      <w:bCs/>
      <w:i w:val="0"/>
      <w:iCs w:val="0"/>
      <w:smallCaps w:val="0"/>
      <w:strike w:val="0"/>
      <w:sz w:val="19"/>
      <w:szCs w:val="19"/>
      <w:u w:val="none"/>
    </w:rPr>
  </w:style>
  <w:style w:type="character" w:customStyle="1" w:styleId="Teksttreci22">
    <w:name w:val="Tekst treści (2)"/>
    <w:basedOn w:val="Teksttreci2"/>
    <w:rPr>
      <w:rFonts w:ascii="Calibri" w:eastAsia="Calibri" w:hAnsi="Calibri" w:cs="Calibri"/>
      <w:b/>
      <w:bCs/>
      <w:i w:val="0"/>
      <w:iCs w:val="0"/>
      <w:smallCaps w:val="0"/>
      <w:strike w:val="0"/>
      <w:color w:val="000000"/>
      <w:spacing w:val="0"/>
      <w:w w:val="100"/>
      <w:position w:val="0"/>
      <w:sz w:val="19"/>
      <w:szCs w:val="19"/>
      <w:u w:val="single"/>
      <w:lang w:val="pl-PL"/>
    </w:rPr>
  </w:style>
  <w:style w:type="character" w:customStyle="1" w:styleId="Teksttreci5">
    <w:name w:val="Tekst treści (5)_"/>
    <w:basedOn w:val="DefaultParagraphFont"/>
    <w:link w:val="Teksttreci50"/>
    <w:rPr>
      <w:rFonts w:ascii="Arial Unicode MS" w:eastAsia="Arial Unicode MS" w:hAnsi="Arial Unicode MS" w:cs="Arial Unicode MS"/>
      <w:b w:val="0"/>
      <w:bCs w:val="0"/>
      <w:i w:val="0"/>
      <w:iCs w:val="0"/>
      <w:smallCaps w:val="0"/>
      <w:strike w:val="0"/>
      <w:sz w:val="10"/>
      <w:szCs w:val="10"/>
      <w:u w:val="none"/>
    </w:rPr>
  </w:style>
  <w:style w:type="character" w:customStyle="1" w:styleId="Teksttreci5Calibri55ptPogrubienie">
    <w:name w:val="Tekst treści (5) + Calibri;5;5 pt;Pogrubienie"/>
    <w:basedOn w:val="Teksttreci5"/>
    <w:rPr>
      <w:rFonts w:ascii="Calibri" w:eastAsia="Calibri" w:hAnsi="Calibri" w:cs="Calibri"/>
      <w:b/>
      <w:bCs/>
      <w:i w:val="0"/>
      <w:iCs w:val="0"/>
      <w:smallCaps w:val="0"/>
      <w:strike w:val="0"/>
      <w:color w:val="000000"/>
      <w:spacing w:val="0"/>
      <w:w w:val="100"/>
      <w:position w:val="0"/>
      <w:sz w:val="11"/>
      <w:szCs w:val="11"/>
      <w:u w:val="none"/>
      <w:lang w:val="pl-PL"/>
    </w:rPr>
  </w:style>
  <w:style w:type="paragraph" w:customStyle="1" w:styleId="Nagwek10">
    <w:name w:val="Nagłówek #1"/>
    <w:basedOn w:val="Normal"/>
    <w:link w:val="Nagwek1"/>
    <w:pPr>
      <w:shd w:val="clear" w:color="auto" w:fill="FFFFFF"/>
      <w:spacing w:line="0" w:lineRule="atLeast"/>
      <w:jc w:val="center"/>
      <w:outlineLvl w:val="0"/>
    </w:pPr>
    <w:rPr>
      <w:rFonts w:ascii="AngsanaUPC" w:eastAsia="AngsanaUPC" w:hAnsi="AngsanaUPC" w:cs="AngsanaUPC"/>
      <w:spacing w:val="-20"/>
      <w:sz w:val="57"/>
      <w:szCs w:val="57"/>
    </w:rPr>
  </w:style>
  <w:style w:type="paragraph" w:customStyle="1" w:styleId="Teksttreci20">
    <w:name w:val="Tekst treści (2)"/>
    <w:basedOn w:val="Normal"/>
    <w:link w:val="Teksttreci2"/>
    <w:pPr>
      <w:shd w:val="clear" w:color="auto" w:fill="FFFFFF"/>
      <w:spacing w:after="300" w:line="0" w:lineRule="atLeast"/>
      <w:jc w:val="center"/>
    </w:pPr>
    <w:rPr>
      <w:rFonts w:ascii="Calibri" w:eastAsia="Calibri" w:hAnsi="Calibri" w:cs="Calibri"/>
      <w:b/>
      <w:bCs/>
      <w:sz w:val="19"/>
      <w:szCs w:val="19"/>
    </w:rPr>
  </w:style>
  <w:style w:type="paragraph" w:customStyle="1" w:styleId="Teksttreci30">
    <w:name w:val="Tekst treści (3)"/>
    <w:basedOn w:val="Normal"/>
    <w:link w:val="Teksttreci3"/>
    <w:pPr>
      <w:shd w:val="clear" w:color="auto" w:fill="FFFFFF"/>
      <w:spacing w:before="300" w:line="202" w:lineRule="exact"/>
      <w:jc w:val="both"/>
    </w:pPr>
    <w:rPr>
      <w:rFonts w:ascii="Arial Unicode MS" w:eastAsia="Arial Unicode MS" w:hAnsi="Arial Unicode MS" w:cs="Arial Unicode MS"/>
      <w:sz w:val="13"/>
      <w:szCs w:val="13"/>
    </w:rPr>
  </w:style>
  <w:style w:type="paragraph" w:customStyle="1" w:styleId="Podpisobrazu">
    <w:name w:val="Podpis obrazu"/>
    <w:basedOn w:val="Normal"/>
    <w:link w:val="PodpisobrazuExact"/>
    <w:pPr>
      <w:shd w:val="clear" w:color="auto" w:fill="FFFFFF"/>
      <w:spacing w:line="0" w:lineRule="atLeast"/>
    </w:pPr>
    <w:rPr>
      <w:rFonts w:ascii="Arial Unicode MS" w:eastAsia="Arial Unicode MS" w:hAnsi="Arial Unicode MS" w:cs="Arial Unicode MS"/>
      <w:sz w:val="18"/>
      <w:szCs w:val="18"/>
    </w:rPr>
  </w:style>
  <w:style w:type="paragraph" w:customStyle="1" w:styleId="Teksttreci0">
    <w:name w:val="Tekst treści"/>
    <w:basedOn w:val="Normal"/>
    <w:link w:val="Teksttreci"/>
    <w:pPr>
      <w:shd w:val="clear" w:color="auto" w:fill="FFFFFF"/>
      <w:spacing w:after="960" w:line="0" w:lineRule="atLeast"/>
      <w:jc w:val="both"/>
    </w:pPr>
    <w:rPr>
      <w:rFonts w:ascii="Arial Unicode MS" w:eastAsia="Arial Unicode MS" w:hAnsi="Arial Unicode MS" w:cs="Arial Unicode MS"/>
      <w:sz w:val="19"/>
      <w:szCs w:val="19"/>
    </w:rPr>
  </w:style>
  <w:style w:type="paragraph" w:customStyle="1" w:styleId="Teksttreci40">
    <w:name w:val="Tekst treści (4)"/>
    <w:basedOn w:val="Normal"/>
    <w:link w:val="Teksttreci4"/>
    <w:pPr>
      <w:shd w:val="clear" w:color="auto" w:fill="FFFFFF"/>
      <w:spacing w:before="960" w:line="226" w:lineRule="exact"/>
      <w:jc w:val="both"/>
    </w:pPr>
    <w:rPr>
      <w:rFonts w:ascii="Arial" w:eastAsia="Arial" w:hAnsi="Arial" w:cs="Arial"/>
      <w:b/>
      <w:bCs/>
      <w:sz w:val="19"/>
      <w:szCs w:val="19"/>
    </w:rPr>
  </w:style>
  <w:style w:type="paragraph" w:customStyle="1" w:styleId="Teksttreci50">
    <w:name w:val="Tekst treści (5)"/>
    <w:basedOn w:val="Normal"/>
    <w:link w:val="Teksttreci5"/>
    <w:pPr>
      <w:shd w:val="clear" w:color="auto" w:fill="FFFFFF"/>
      <w:spacing w:before="1140" w:line="144" w:lineRule="exact"/>
      <w:jc w:val="center"/>
    </w:pPr>
    <w:rPr>
      <w:rFonts w:ascii="Arial Unicode MS" w:eastAsia="Arial Unicode MS" w:hAnsi="Arial Unicode MS" w:cs="Arial Unicode MS"/>
      <w:sz w:val="10"/>
      <w:szCs w:val="1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344</Words>
  <Characters>2070</Characters>
  <Application>Microsoft Office Word</Application>
  <DocSecurity>0</DocSecurity>
  <Lines>17</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Versus</dc:creator>
  <cp:lastModifiedBy>Janusz</cp:lastModifiedBy>
  <cp:revision>2</cp:revision>
  <dcterms:created xsi:type="dcterms:W3CDTF">2015-03-09T08:44:00Z</dcterms:created>
  <dcterms:modified xsi:type="dcterms:W3CDTF">2015-03-09T10:33:00Z</dcterms:modified>
</cp:coreProperties>
</file>