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F2" w:rsidRPr="00AB4A85" w:rsidRDefault="00AB4A85" w:rsidP="00AB4A85">
      <w:pPr>
        <w:spacing w:before="42"/>
        <w:ind w:right="4"/>
        <w:jc w:val="right"/>
        <w:rPr>
          <w:rFonts w:ascii="Calibri" w:eastAsia="Calibri" w:hAnsi="Calibri" w:cs="Calibri"/>
          <w:sz w:val="23"/>
          <w:szCs w:val="23"/>
        </w:rPr>
      </w:pPr>
      <w:r w:rsidRPr="00AB4A85">
        <w:rPr>
          <w:rFonts w:ascii="Calibri" w:hAnsi="Calibri"/>
          <w:sz w:val="23"/>
          <w:szCs w:val="23"/>
        </w:rPr>
        <w:t>09 December 2015</w:t>
      </w:r>
    </w:p>
    <w:p w:rsidR="005345F2" w:rsidRPr="00AB4A85" w:rsidRDefault="005345F2" w:rsidP="00AB4A85">
      <w:pPr>
        <w:ind w:right="4"/>
        <w:rPr>
          <w:rFonts w:ascii="Calibri" w:eastAsia="Calibri" w:hAnsi="Calibri" w:cs="Calibri"/>
          <w:sz w:val="23"/>
          <w:szCs w:val="23"/>
        </w:rPr>
      </w:pPr>
    </w:p>
    <w:p w:rsidR="00AB4A85" w:rsidRDefault="00AB4A85" w:rsidP="00AB4A85">
      <w:pPr>
        <w:spacing w:line="278" w:lineRule="auto"/>
        <w:ind w:right="4"/>
        <w:rPr>
          <w:rFonts w:ascii="Calibri" w:hAnsi="Calibri"/>
          <w:sz w:val="23"/>
          <w:szCs w:val="23"/>
        </w:rPr>
      </w:pPr>
      <w:r w:rsidRPr="00AB4A85">
        <w:rPr>
          <w:rFonts w:ascii="Calibri" w:hAnsi="Calibri"/>
          <w:sz w:val="23"/>
          <w:szCs w:val="23"/>
        </w:rPr>
        <w:t xml:space="preserve">El </w:t>
      </w:r>
      <w:proofErr w:type="spellStart"/>
      <w:r w:rsidRPr="00AB4A85">
        <w:rPr>
          <w:rFonts w:ascii="Calibri" w:hAnsi="Calibri"/>
          <w:sz w:val="23"/>
          <w:szCs w:val="23"/>
        </w:rPr>
        <w:t>Nido</w:t>
      </w:r>
      <w:proofErr w:type="spellEnd"/>
      <w:r w:rsidRPr="00AB4A85">
        <w:rPr>
          <w:rFonts w:ascii="Calibri" w:hAnsi="Calibri"/>
          <w:sz w:val="23"/>
          <w:szCs w:val="23"/>
        </w:rPr>
        <w:t xml:space="preserve"> </w:t>
      </w:r>
      <w:proofErr w:type="spellStart"/>
      <w:r w:rsidRPr="00AB4A85">
        <w:rPr>
          <w:rFonts w:ascii="Calibri" w:hAnsi="Calibri"/>
          <w:sz w:val="23"/>
          <w:szCs w:val="23"/>
        </w:rPr>
        <w:t>spółka</w:t>
      </w:r>
      <w:proofErr w:type="spellEnd"/>
      <w:r w:rsidRPr="00AB4A85">
        <w:rPr>
          <w:rFonts w:ascii="Calibri" w:hAnsi="Calibri"/>
          <w:sz w:val="23"/>
          <w:szCs w:val="23"/>
        </w:rPr>
        <w:t xml:space="preserve"> z </w:t>
      </w:r>
      <w:proofErr w:type="spellStart"/>
      <w:r w:rsidRPr="00AB4A85">
        <w:rPr>
          <w:rFonts w:ascii="Calibri" w:hAnsi="Calibri"/>
          <w:sz w:val="23"/>
          <w:szCs w:val="23"/>
        </w:rPr>
        <w:t>ograniczoną</w:t>
      </w:r>
      <w:proofErr w:type="spellEnd"/>
      <w:r w:rsidRPr="00AB4A85">
        <w:rPr>
          <w:rFonts w:ascii="Calibri" w:hAnsi="Calibri"/>
          <w:sz w:val="23"/>
          <w:szCs w:val="23"/>
        </w:rPr>
        <w:t xml:space="preserve"> </w:t>
      </w:r>
      <w:proofErr w:type="spellStart"/>
      <w:r w:rsidRPr="00AB4A85">
        <w:rPr>
          <w:rFonts w:ascii="Calibri" w:hAnsi="Calibri"/>
          <w:sz w:val="23"/>
          <w:szCs w:val="23"/>
        </w:rPr>
        <w:t>odpowiedzialnością</w:t>
      </w:r>
      <w:proofErr w:type="spellEnd"/>
      <w:r w:rsidRPr="00AB4A85">
        <w:rPr>
          <w:rFonts w:ascii="Calibri" w:hAnsi="Calibri"/>
          <w:sz w:val="23"/>
          <w:szCs w:val="23"/>
        </w:rPr>
        <w:t xml:space="preserve"> </w:t>
      </w:r>
    </w:p>
    <w:p w:rsidR="00AB4A85" w:rsidRDefault="00AB4A85" w:rsidP="00AB4A85">
      <w:pPr>
        <w:spacing w:line="278" w:lineRule="auto"/>
        <w:ind w:right="4"/>
        <w:rPr>
          <w:rFonts w:ascii="Calibri" w:hAnsi="Calibri"/>
          <w:sz w:val="23"/>
          <w:szCs w:val="23"/>
        </w:rPr>
      </w:pPr>
      <w:r w:rsidRPr="00AB4A85">
        <w:rPr>
          <w:rFonts w:ascii="Calibri" w:hAnsi="Calibri"/>
          <w:sz w:val="23"/>
          <w:szCs w:val="23"/>
        </w:rPr>
        <w:t>(</w:t>
      </w:r>
      <w:r w:rsidRPr="00AB4A85">
        <w:rPr>
          <w:rFonts w:ascii="Calibri" w:hAnsi="Calibri"/>
          <w:i/>
          <w:sz w:val="23"/>
          <w:szCs w:val="23"/>
        </w:rPr>
        <w:t>Polish limited liability company</w:t>
      </w:r>
      <w:r w:rsidRPr="00AB4A85">
        <w:rPr>
          <w:rFonts w:ascii="Calibri" w:hAnsi="Calibri"/>
          <w:sz w:val="23"/>
          <w:szCs w:val="23"/>
        </w:rPr>
        <w:t xml:space="preserve">) </w:t>
      </w:r>
    </w:p>
    <w:p w:rsidR="005345F2" w:rsidRPr="00AB4A85" w:rsidRDefault="00AB4A85" w:rsidP="00AB4A85">
      <w:pPr>
        <w:spacing w:line="278" w:lineRule="auto"/>
        <w:ind w:right="4"/>
        <w:rPr>
          <w:rFonts w:ascii="Calibri" w:eastAsia="Calibri" w:hAnsi="Calibri" w:cs="Calibri"/>
          <w:sz w:val="23"/>
          <w:szCs w:val="23"/>
        </w:rPr>
      </w:pPr>
      <w:r w:rsidRPr="00AB4A85">
        <w:rPr>
          <w:rFonts w:ascii="Calibri" w:hAnsi="Calibri"/>
          <w:sz w:val="23"/>
          <w:szCs w:val="23"/>
        </w:rPr>
        <w:t>with registered office in Warsaw.</w:t>
      </w:r>
    </w:p>
    <w:p w:rsidR="005345F2" w:rsidRPr="00AB4A85" w:rsidRDefault="00AB4A85" w:rsidP="00AB4A85">
      <w:pPr>
        <w:spacing w:line="264" w:lineRule="exact"/>
        <w:ind w:right="4"/>
        <w:rPr>
          <w:rFonts w:ascii="Calibri" w:eastAsia="Calibri" w:hAnsi="Calibri" w:cs="Calibri"/>
          <w:sz w:val="23"/>
          <w:szCs w:val="23"/>
        </w:rPr>
      </w:pPr>
      <w:proofErr w:type="spellStart"/>
      <w:r w:rsidRPr="00AB4A85">
        <w:rPr>
          <w:rFonts w:ascii="Calibri" w:hAnsi="Calibri"/>
          <w:sz w:val="23"/>
          <w:szCs w:val="23"/>
        </w:rPr>
        <w:t>ul</w:t>
      </w:r>
      <w:proofErr w:type="spellEnd"/>
      <w:r w:rsidRPr="00AB4A85">
        <w:rPr>
          <w:rFonts w:ascii="Calibri" w:hAnsi="Calibri"/>
          <w:sz w:val="23"/>
          <w:szCs w:val="23"/>
        </w:rPr>
        <w:t xml:space="preserve">. </w:t>
      </w:r>
      <w:proofErr w:type="spellStart"/>
      <w:r w:rsidRPr="00AB4A85">
        <w:rPr>
          <w:rFonts w:ascii="Calibri" w:hAnsi="Calibri"/>
          <w:sz w:val="23"/>
          <w:szCs w:val="23"/>
        </w:rPr>
        <w:t>Klimczaka</w:t>
      </w:r>
      <w:proofErr w:type="spellEnd"/>
      <w:r w:rsidRPr="00AB4A85">
        <w:rPr>
          <w:rFonts w:ascii="Calibri" w:hAnsi="Calibri"/>
          <w:sz w:val="23"/>
          <w:szCs w:val="23"/>
        </w:rPr>
        <w:t xml:space="preserve"> 1</w:t>
      </w:r>
    </w:p>
    <w:p w:rsidR="005345F2" w:rsidRPr="00AB4A85" w:rsidRDefault="00AB4A85" w:rsidP="00AB4A85">
      <w:pPr>
        <w:spacing w:before="43"/>
        <w:ind w:right="4"/>
        <w:rPr>
          <w:rFonts w:ascii="Calibri" w:eastAsia="Calibri" w:hAnsi="Calibri" w:cs="Calibri"/>
          <w:sz w:val="23"/>
          <w:szCs w:val="23"/>
        </w:rPr>
      </w:pPr>
      <w:r w:rsidRPr="00AB4A85">
        <w:rPr>
          <w:rFonts w:ascii="Calibri" w:hAnsi="Calibri"/>
          <w:sz w:val="23"/>
          <w:szCs w:val="23"/>
        </w:rPr>
        <w:t>02-797 Warszawa</w:t>
      </w:r>
    </w:p>
    <w:p w:rsidR="005345F2" w:rsidRPr="00AB4A85" w:rsidRDefault="005345F2" w:rsidP="00AB4A85">
      <w:pPr>
        <w:spacing w:before="5"/>
        <w:ind w:right="4"/>
        <w:rPr>
          <w:rFonts w:ascii="Calibri" w:eastAsia="Calibri" w:hAnsi="Calibri" w:cs="Calibri"/>
          <w:sz w:val="23"/>
          <w:szCs w:val="23"/>
        </w:rPr>
      </w:pPr>
    </w:p>
    <w:p w:rsidR="00AB4A85" w:rsidRDefault="00AB4A85" w:rsidP="00AB4A85">
      <w:pPr>
        <w:spacing w:line="312" w:lineRule="auto"/>
        <w:ind w:left="4536" w:right="6"/>
        <w:rPr>
          <w:rFonts w:ascii="Calibri" w:hAnsi="Calibri"/>
          <w:sz w:val="23"/>
          <w:szCs w:val="23"/>
        </w:rPr>
      </w:pPr>
      <w:r w:rsidRPr="00AB4A85">
        <w:rPr>
          <w:rFonts w:ascii="Calibri" w:hAnsi="Calibri"/>
          <w:sz w:val="23"/>
          <w:szCs w:val="23"/>
        </w:rPr>
        <w:t xml:space="preserve">Tell </w:t>
      </w:r>
      <w:proofErr w:type="spellStart"/>
      <w:r w:rsidRPr="00AB4A85">
        <w:rPr>
          <w:rFonts w:ascii="Calibri" w:hAnsi="Calibri"/>
          <w:sz w:val="23"/>
          <w:szCs w:val="23"/>
        </w:rPr>
        <w:t>spółka</w:t>
      </w:r>
      <w:proofErr w:type="spellEnd"/>
      <w:r w:rsidRPr="00AB4A85">
        <w:rPr>
          <w:rFonts w:ascii="Calibri" w:hAnsi="Calibri"/>
          <w:sz w:val="23"/>
          <w:szCs w:val="23"/>
        </w:rPr>
        <w:t xml:space="preserve"> </w:t>
      </w:r>
      <w:proofErr w:type="spellStart"/>
      <w:r w:rsidRPr="00AB4A85">
        <w:rPr>
          <w:rFonts w:ascii="Calibri" w:hAnsi="Calibri"/>
          <w:sz w:val="23"/>
          <w:szCs w:val="23"/>
        </w:rPr>
        <w:t>akcyjna</w:t>
      </w:r>
      <w:proofErr w:type="spellEnd"/>
      <w:r w:rsidRPr="00AB4A85">
        <w:rPr>
          <w:rFonts w:ascii="Calibri" w:hAnsi="Calibri"/>
          <w:sz w:val="23"/>
          <w:szCs w:val="23"/>
        </w:rPr>
        <w:t xml:space="preserve"> </w:t>
      </w:r>
    </w:p>
    <w:p w:rsidR="00AB4A85" w:rsidRDefault="00AB4A85" w:rsidP="00AB4A85">
      <w:pPr>
        <w:spacing w:line="312" w:lineRule="auto"/>
        <w:ind w:left="4536" w:right="6"/>
        <w:rPr>
          <w:rFonts w:ascii="Calibri" w:hAnsi="Calibri"/>
          <w:sz w:val="23"/>
          <w:szCs w:val="23"/>
        </w:rPr>
      </w:pPr>
      <w:proofErr w:type="spellStart"/>
      <w:r w:rsidRPr="00AB4A85">
        <w:rPr>
          <w:rFonts w:ascii="Calibri" w:hAnsi="Calibri"/>
          <w:sz w:val="23"/>
          <w:szCs w:val="23"/>
        </w:rPr>
        <w:t>ul</w:t>
      </w:r>
      <w:proofErr w:type="spellEnd"/>
      <w:r w:rsidRPr="00AB4A85">
        <w:rPr>
          <w:rFonts w:ascii="Calibri" w:hAnsi="Calibri"/>
          <w:sz w:val="23"/>
          <w:szCs w:val="23"/>
        </w:rPr>
        <w:t xml:space="preserve">. </w:t>
      </w:r>
      <w:proofErr w:type="spellStart"/>
      <w:r w:rsidRPr="00AB4A85">
        <w:rPr>
          <w:rFonts w:ascii="Calibri" w:hAnsi="Calibri"/>
          <w:sz w:val="23"/>
          <w:szCs w:val="23"/>
        </w:rPr>
        <w:t>Forteczna</w:t>
      </w:r>
      <w:proofErr w:type="spellEnd"/>
      <w:r w:rsidRPr="00AB4A85">
        <w:rPr>
          <w:rFonts w:ascii="Calibri" w:hAnsi="Calibri"/>
          <w:sz w:val="23"/>
          <w:szCs w:val="23"/>
        </w:rPr>
        <w:t xml:space="preserve"> </w:t>
      </w:r>
      <w:proofErr w:type="spellStart"/>
      <w:r w:rsidRPr="00AB4A85">
        <w:rPr>
          <w:rFonts w:ascii="Calibri" w:hAnsi="Calibri"/>
          <w:sz w:val="23"/>
          <w:szCs w:val="23"/>
        </w:rPr>
        <w:t>19A</w:t>
      </w:r>
      <w:proofErr w:type="spellEnd"/>
      <w:r w:rsidRPr="00AB4A85">
        <w:rPr>
          <w:rFonts w:ascii="Calibri" w:hAnsi="Calibri"/>
          <w:sz w:val="23"/>
          <w:szCs w:val="23"/>
        </w:rPr>
        <w:t xml:space="preserve"> </w:t>
      </w:r>
    </w:p>
    <w:p w:rsidR="005345F2" w:rsidRPr="00AB4A85" w:rsidRDefault="00AB4A85" w:rsidP="00AB4A85">
      <w:pPr>
        <w:spacing w:line="312" w:lineRule="auto"/>
        <w:ind w:left="4536" w:right="6"/>
        <w:rPr>
          <w:rFonts w:ascii="Calibri" w:eastAsia="Calibri" w:hAnsi="Calibri" w:cs="Calibri"/>
          <w:sz w:val="23"/>
          <w:szCs w:val="23"/>
        </w:rPr>
      </w:pPr>
      <w:r w:rsidRPr="00AB4A85">
        <w:rPr>
          <w:rFonts w:ascii="Calibri" w:hAnsi="Calibri"/>
          <w:sz w:val="23"/>
          <w:szCs w:val="23"/>
        </w:rPr>
        <w:t xml:space="preserve">61-362 </w:t>
      </w:r>
      <w:proofErr w:type="spellStart"/>
      <w:r w:rsidRPr="00AB4A85">
        <w:rPr>
          <w:rFonts w:ascii="Calibri" w:hAnsi="Calibri"/>
          <w:sz w:val="23"/>
          <w:szCs w:val="23"/>
        </w:rPr>
        <w:t>Poznań</w:t>
      </w:r>
      <w:proofErr w:type="spellEnd"/>
    </w:p>
    <w:p w:rsidR="005345F2" w:rsidRPr="00AB4A85" w:rsidRDefault="005345F2" w:rsidP="00AB4A85">
      <w:pPr>
        <w:ind w:right="4"/>
        <w:rPr>
          <w:rFonts w:ascii="Calibri" w:eastAsia="Calibri" w:hAnsi="Calibri" w:cs="Calibri"/>
          <w:sz w:val="23"/>
          <w:szCs w:val="23"/>
        </w:rPr>
      </w:pPr>
    </w:p>
    <w:p w:rsidR="005345F2" w:rsidRPr="00AB4A85" w:rsidRDefault="00AB4A85" w:rsidP="00AB4A85">
      <w:pPr>
        <w:pStyle w:val="Tekstpodstawowy"/>
        <w:spacing w:before="174" w:line="274" w:lineRule="exact"/>
        <w:ind w:left="0" w:right="4" w:firstLine="0"/>
        <w:jc w:val="both"/>
      </w:pPr>
      <w:r w:rsidRPr="00AB4A85">
        <w:t xml:space="preserve">Pursuant to art. 69 of the Act of 29 July 2005 on public trading and on conditions of introduction of financial instruments into organised trading systems and on public companies (consolidated text in </w:t>
      </w:r>
      <w:r w:rsidRPr="00AB4A85">
        <w:rPr>
          <w:i/>
        </w:rPr>
        <w:t>Journal</w:t>
      </w:r>
      <w:r w:rsidRPr="00AB4A85">
        <w:t xml:space="preserve"> </w:t>
      </w:r>
      <w:r w:rsidRPr="00AB4A85">
        <w:rPr>
          <w:i/>
        </w:rPr>
        <w:t>of Laws</w:t>
      </w:r>
      <w:r>
        <w:rPr>
          <w:i/>
        </w:rPr>
        <w:t xml:space="preserve"> </w:t>
      </w:r>
      <w:proofErr w:type="spellStart"/>
      <w:r w:rsidRPr="00AB4A85">
        <w:t>Dz.U</w:t>
      </w:r>
      <w:proofErr w:type="spellEnd"/>
      <w:r w:rsidRPr="00AB4A85">
        <w:t xml:space="preserve">. 2013.1382), acting on behalf of </w:t>
      </w:r>
      <w:proofErr w:type="spellStart"/>
      <w:r w:rsidRPr="00AB4A85">
        <w:t>E</w:t>
      </w:r>
      <w:r w:rsidRPr="00AB4A85">
        <w:t>I</w:t>
      </w:r>
      <w:proofErr w:type="spellEnd"/>
      <w:r w:rsidRPr="00AB4A85">
        <w:t xml:space="preserve"> </w:t>
      </w:r>
      <w:proofErr w:type="spellStart"/>
      <w:r w:rsidRPr="00AB4A85">
        <w:t>Nido</w:t>
      </w:r>
      <w:proofErr w:type="spellEnd"/>
      <w:r w:rsidRPr="00AB4A85">
        <w:t xml:space="preserve"> </w:t>
      </w:r>
      <w:proofErr w:type="spellStart"/>
      <w:r w:rsidRPr="00AB4A85">
        <w:t>spółka</w:t>
      </w:r>
      <w:proofErr w:type="spellEnd"/>
      <w:r w:rsidRPr="00AB4A85">
        <w:t xml:space="preserve"> z </w:t>
      </w:r>
      <w:proofErr w:type="spellStart"/>
      <w:r w:rsidRPr="00AB4A85">
        <w:t>ograniczoną</w:t>
      </w:r>
      <w:proofErr w:type="spellEnd"/>
      <w:r w:rsidRPr="00AB4A85">
        <w:t xml:space="preserve"> </w:t>
      </w:r>
      <w:proofErr w:type="spellStart"/>
      <w:r w:rsidRPr="00AB4A85">
        <w:t>odpowiedzialnością</w:t>
      </w:r>
      <w:proofErr w:type="spellEnd"/>
      <w:r w:rsidRPr="00AB4A85">
        <w:t xml:space="preserve"> (</w:t>
      </w:r>
      <w:r w:rsidRPr="00AB4A85">
        <w:rPr>
          <w:i/>
        </w:rPr>
        <w:t xml:space="preserve">Polish limited liability company) </w:t>
      </w:r>
      <w:r w:rsidRPr="00AB4A85">
        <w:t>with registered office in Warsaw (‘</w:t>
      </w:r>
      <w:proofErr w:type="spellStart"/>
      <w:r w:rsidRPr="00AB4A85">
        <w:t>EI</w:t>
      </w:r>
      <w:proofErr w:type="spellEnd"/>
      <w:r w:rsidRPr="00AB4A85">
        <w:t xml:space="preserve"> </w:t>
      </w:r>
      <w:proofErr w:type="spellStart"/>
      <w:r w:rsidRPr="00AB4A85">
        <w:t>Nido</w:t>
      </w:r>
      <w:proofErr w:type="spellEnd"/>
      <w:r w:rsidRPr="00AB4A85">
        <w:t xml:space="preserve">’), I hereby inform whom it may concern that on 09 December 2015 </w:t>
      </w:r>
      <w:proofErr w:type="spellStart"/>
      <w:r w:rsidRPr="00AB4A85">
        <w:t>EI</w:t>
      </w:r>
      <w:proofErr w:type="spellEnd"/>
      <w:r w:rsidRPr="00AB4A85">
        <w:t xml:space="preserve"> </w:t>
      </w:r>
      <w:proofErr w:type="spellStart"/>
      <w:r w:rsidRPr="00AB4A85">
        <w:t>Nido</w:t>
      </w:r>
      <w:proofErr w:type="spellEnd"/>
      <w:r w:rsidRPr="00AB4A85">
        <w:t xml:space="preserve"> directly disposed of 753,010 (seven hundred and fifty-three</w:t>
      </w:r>
      <w:r w:rsidRPr="00AB4A85">
        <w:t xml:space="preserve"> thousand and ten ) ordinary bearer shares in Tell</w:t>
      </w:r>
      <w:r>
        <w:t xml:space="preserve"> </w:t>
      </w:r>
      <w:r w:rsidRPr="00AB4A85">
        <w:t xml:space="preserve">S.A. with registered office in </w:t>
      </w:r>
      <w:proofErr w:type="spellStart"/>
      <w:r w:rsidRPr="00AB4A85">
        <w:t>Poznań</w:t>
      </w:r>
      <w:proofErr w:type="spellEnd"/>
      <w:r w:rsidRPr="00AB4A85">
        <w:t xml:space="preserve"> (‘TELL’), giving right to 753,010 (seven hundred and fifty-three thousand and ten ) votes at the general meeting of shareholders of TELL, which constituted 10.93% of the share capital of TELL and 9.11% of the total num</w:t>
      </w:r>
      <w:r w:rsidRPr="00AB4A85">
        <w:t>ber of votes at the general meeting of shareholders of TELL.</w:t>
      </w:r>
    </w:p>
    <w:p w:rsidR="005345F2" w:rsidRPr="00AB4A85" w:rsidRDefault="005345F2" w:rsidP="00AB4A85">
      <w:pPr>
        <w:spacing w:before="5"/>
        <w:ind w:right="4"/>
        <w:rPr>
          <w:rFonts w:ascii="Calibri" w:eastAsia="Calibri" w:hAnsi="Calibri" w:cs="Calibri"/>
          <w:sz w:val="23"/>
          <w:szCs w:val="23"/>
        </w:rPr>
      </w:pPr>
    </w:p>
    <w:p w:rsidR="005345F2" w:rsidRPr="00AB4A85" w:rsidRDefault="00AB4A85" w:rsidP="00AB4A85">
      <w:pPr>
        <w:pStyle w:val="Tekstpodstawowy"/>
        <w:spacing w:line="268" w:lineRule="exact"/>
        <w:ind w:left="0" w:right="4" w:firstLine="0"/>
        <w:jc w:val="both"/>
      </w:pPr>
      <w:r w:rsidRPr="00AB4A85">
        <w:t xml:space="preserve">Before the above-mentioned disposal, El </w:t>
      </w:r>
      <w:proofErr w:type="spellStart"/>
      <w:r w:rsidRPr="00AB4A85">
        <w:t>Nido</w:t>
      </w:r>
      <w:proofErr w:type="spellEnd"/>
      <w:r w:rsidRPr="00AB4A85">
        <w:t xml:space="preserve"> directly held 753,010 (seven hundred and fifty-three thousand and ten ) ordinary bearer shares in Tell S.A. with registered office in </w:t>
      </w:r>
      <w:proofErr w:type="spellStart"/>
      <w:r w:rsidRPr="00AB4A85">
        <w:t>Poznań</w:t>
      </w:r>
      <w:proofErr w:type="spellEnd"/>
      <w:r w:rsidRPr="00AB4A85">
        <w:t xml:space="preserve"> (‘TELL’)</w:t>
      </w:r>
      <w:r w:rsidRPr="00AB4A85">
        <w:t>, giving right to 753,010 (seven hundred and fifty-three thousand and ten ) votes at the General Meeting of Shareholders of TELL, which constituted 10.93% of the share capital of TELL and 9,11% of the total number of votes at the General Meeting of Shareho</w:t>
      </w:r>
      <w:r w:rsidRPr="00AB4A85">
        <w:t>lders of TELL.</w:t>
      </w:r>
    </w:p>
    <w:p w:rsidR="005345F2" w:rsidRPr="00AB4A85" w:rsidRDefault="005345F2" w:rsidP="00AB4A85">
      <w:pPr>
        <w:spacing w:before="3"/>
        <w:ind w:right="4"/>
        <w:rPr>
          <w:rFonts w:ascii="Calibri" w:eastAsia="Calibri" w:hAnsi="Calibri" w:cs="Calibri"/>
          <w:sz w:val="23"/>
          <w:szCs w:val="23"/>
        </w:rPr>
      </w:pPr>
    </w:p>
    <w:p w:rsidR="005345F2" w:rsidRPr="00AB4A85" w:rsidRDefault="00AB4A85" w:rsidP="00AB4A85">
      <w:pPr>
        <w:ind w:right="4"/>
        <w:jc w:val="both"/>
        <w:rPr>
          <w:rFonts w:ascii="Calibri" w:eastAsia="Calibri" w:hAnsi="Calibri" w:cs="Calibri"/>
          <w:sz w:val="23"/>
          <w:szCs w:val="23"/>
        </w:rPr>
      </w:pPr>
      <w:r w:rsidRPr="00AB4A85">
        <w:rPr>
          <w:rFonts w:ascii="Calibri" w:hAnsi="Calibri"/>
          <w:sz w:val="23"/>
          <w:szCs w:val="23"/>
        </w:rPr>
        <w:t xml:space="preserve">Currently, after the above-mentioned disposal, El </w:t>
      </w:r>
      <w:proofErr w:type="spellStart"/>
      <w:r w:rsidRPr="00AB4A85">
        <w:rPr>
          <w:rFonts w:ascii="Calibri" w:hAnsi="Calibri"/>
          <w:sz w:val="23"/>
          <w:szCs w:val="23"/>
        </w:rPr>
        <w:t>Nido</w:t>
      </w:r>
      <w:proofErr w:type="spellEnd"/>
      <w:r w:rsidRPr="00AB4A85">
        <w:rPr>
          <w:rFonts w:ascii="Calibri" w:hAnsi="Calibri"/>
          <w:sz w:val="23"/>
          <w:szCs w:val="23"/>
        </w:rPr>
        <w:t xml:space="preserve"> does not have indirectly any shares in TELL.</w:t>
      </w:r>
    </w:p>
    <w:p w:rsidR="005345F2" w:rsidRPr="00AB4A85" w:rsidRDefault="005345F2" w:rsidP="00AB4A85">
      <w:pPr>
        <w:spacing w:before="8"/>
        <w:ind w:right="4"/>
        <w:rPr>
          <w:rFonts w:ascii="Calibri" w:eastAsia="Calibri" w:hAnsi="Calibri" w:cs="Calibri"/>
          <w:sz w:val="23"/>
          <w:szCs w:val="23"/>
        </w:rPr>
      </w:pPr>
    </w:p>
    <w:p w:rsidR="005345F2" w:rsidRPr="00AB4A85" w:rsidRDefault="00AB4A85" w:rsidP="00AB4A85">
      <w:pPr>
        <w:spacing w:line="264" w:lineRule="exact"/>
        <w:ind w:right="4"/>
        <w:jc w:val="both"/>
        <w:rPr>
          <w:rFonts w:ascii="Calibri" w:eastAsia="Calibri" w:hAnsi="Calibri" w:cs="Calibri"/>
          <w:sz w:val="23"/>
          <w:szCs w:val="23"/>
        </w:rPr>
      </w:pPr>
      <w:r w:rsidRPr="00AB4A85">
        <w:rPr>
          <w:rFonts w:ascii="Calibri" w:hAnsi="Calibri"/>
          <w:sz w:val="23"/>
          <w:szCs w:val="23"/>
        </w:rPr>
        <w:t>The above-mentioned transaction of the sale of shares in TELL  took place outside regulated market, via the intermediation of an investment</w:t>
      </w:r>
      <w:r w:rsidRPr="00AB4A85">
        <w:rPr>
          <w:rFonts w:ascii="Calibri" w:hAnsi="Calibri"/>
          <w:sz w:val="23"/>
          <w:szCs w:val="23"/>
        </w:rPr>
        <w:t xml:space="preserve"> firm.</w:t>
      </w:r>
    </w:p>
    <w:p w:rsidR="005345F2" w:rsidRPr="00AB4A85" w:rsidRDefault="005345F2" w:rsidP="00AB4A85">
      <w:pPr>
        <w:spacing w:before="7"/>
        <w:ind w:right="4"/>
        <w:rPr>
          <w:rFonts w:ascii="Calibri" w:eastAsia="Calibri" w:hAnsi="Calibri" w:cs="Calibri"/>
          <w:sz w:val="23"/>
          <w:szCs w:val="23"/>
        </w:rPr>
      </w:pPr>
    </w:p>
    <w:p w:rsidR="005345F2" w:rsidRPr="00AB4A85" w:rsidRDefault="00AB4A85" w:rsidP="00AB4A85">
      <w:pPr>
        <w:pStyle w:val="Tekstpodstawowy"/>
        <w:spacing w:line="264" w:lineRule="exact"/>
        <w:ind w:left="0" w:right="4" w:firstLine="0"/>
        <w:jc w:val="both"/>
      </w:pPr>
      <w:r w:rsidRPr="00AB4A85">
        <w:t xml:space="preserve">El </w:t>
      </w:r>
      <w:proofErr w:type="spellStart"/>
      <w:r w:rsidRPr="00AB4A85">
        <w:t>Nido</w:t>
      </w:r>
      <w:proofErr w:type="spellEnd"/>
      <w:r w:rsidRPr="00AB4A85">
        <w:t xml:space="preserve"> does not intend to increase its holding in the total number of votes at the General Meeting of Shareholders of TELL within the next period of 12 months.</w:t>
      </w:r>
    </w:p>
    <w:p w:rsidR="005345F2" w:rsidRPr="00AB4A85" w:rsidRDefault="005345F2" w:rsidP="00AB4A85">
      <w:pPr>
        <w:spacing w:before="9"/>
        <w:ind w:right="4"/>
        <w:rPr>
          <w:rFonts w:ascii="Calibri" w:eastAsia="Calibri" w:hAnsi="Calibri" w:cs="Calibri"/>
          <w:sz w:val="23"/>
          <w:szCs w:val="23"/>
        </w:rPr>
      </w:pPr>
    </w:p>
    <w:p w:rsidR="005345F2" w:rsidRPr="00AB4A85" w:rsidRDefault="00AB4A85" w:rsidP="00AB4A85">
      <w:pPr>
        <w:ind w:right="4"/>
        <w:jc w:val="both"/>
        <w:rPr>
          <w:rFonts w:ascii="Calibri" w:eastAsia="Calibri" w:hAnsi="Calibri" w:cs="Calibri"/>
          <w:sz w:val="23"/>
          <w:szCs w:val="23"/>
        </w:rPr>
      </w:pPr>
      <w:r w:rsidRPr="00AB4A85">
        <w:rPr>
          <w:rFonts w:ascii="Calibri" w:hAnsi="Calibri"/>
          <w:sz w:val="23"/>
          <w:szCs w:val="23"/>
        </w:rPr>
        <w:t xml:space="preserve">There are no subsidiaries of El </w:t>
      </w:r>
      <w:proofErr w:type="spellStart"/>
      <w:r w:rsidRPr="00AB4A85">
        <w:rPr>
          <w:rFonts w:ascii="Calibri" w:hAnsi="Calibri"/>
          <w:sz w:val="23"/>
          <w:szCs w:val="23"/>
        </w:rPr>
        <w:t>Nido</w:t>
      </w:r>
      <w:proofErr w:type="spellEnd"/>
      <w:r w:rsidRPr="00AB4A85">
        <w:rPr>
          <w:rFonts w:ascii="Calibri" w:hAnsi="Calibri"/>
          <w:sz w:val="23"/>
          <w:szCs w:val="23"/>
        </w:rPr>
        <w:t xml:space="preserve"> which would hold shares in TELL.</w:t>
      </w:r>
    </w:p>
    <w:p w:rsidR="005345F2" w:rsidRPr="00AB4A85" w:rsidRDefault="005345F2" w:rsidP="00AB4A85">
      <w:pPr>
        <w:spacing w:before="5"/>
        <w:ind w:right="4"/>
        <w:rPr>
          <w:rFonts w:ascii="Calibri" w:eastAsia="Calibri" w:hAnsi="Calibri" w:cs="Calibri"/>
          <w:sz w:val="23"/>
          <w:szCs w:val="23"/>
        </w:rPr>
      </w:pPr>
    </w:p>
    <w:p w:rsidR="005345F2" w:rsidRDefault="00AB4A85" w:rsidP="00AB4A85">
      <w:pPr>
        <w:pStyle w:val="Tekstpodstawowy"/>
        <w:spacing w:line="268" w:lineRule="exact"/>
        <w:ind w:left="0" w:right="4" w:firstLine="0"/>
        <w:jc w:val="both"/>
      </w:pPr>
      <w:r w:rsidRPr="00AB4A85">
        <w:t>There are no th</w:t>
      </w:r>
      <w:r w:rsidRPr="00AB4A85">
        <w:t xml:space="preserve">ird parties authorised on the basis of any agreement with El </w:t>
      </w:r>
      <w:proofErr w:type="spellStart"/>
      <w:r w:rsidRPr="00AB4A85">
        <w:t>Nido</w:t>
      </w:r>
      <w:proofErr w:type="spellEnd"/>
      <w:r w:rsidRPr="00AB4A85">
        <w:t xml:space="preserve"> to exercise the right to vote from the shares in TELL.</w:t>
      </w:r>
    </w:p>
    <w:p w:rsidR="00AB4A85" w:rsidRDefault="00AB4A85" w:rsidP="00AB4A85">
      <w:pPr>
        <w:pStyle w:val="Tekstpodstawowy"/>
        <w:spacing w:line="268" w:lineRule="exact"/>
        <w:ind w:left="0" w:right="4" w:firstLine="0"/>
        <w:jc w:val="both"/>
      </w:pPr>
    </w:p>
    <w:p w:rsidR="00AB4A85" w:rsidRDefault="00AB4A85" w:rsidP="00AB4A85">
      <w:pPr>
        <w:pStyle w:val="Tekstpodstawowy"/>
        <w:spacing w:line="268" w:lineRule="exact"/>
        <w:ind w:left="0" w:right="4" w:firstLine="0"/>
        <w:jc w:val="both"/>
      </w:pPr>
      <w:r>
        <w:t>Yours faithfully</w:t>
      </w:r>
    </w:p>
    <w:p w:rsidR="00AB4A85" w:rsidRDefault="00AB4A85" w:rsidP="00AB4A85">
      <w:pPr>
        <w:pStyle w:val="Tekstpodstawowy"/>
        <w:spacing w:line="268" w:lineRule="exact"/>
        <w:ind w:left="0" w:right="4" w:firstLine="0"/>
        <w:jc w:val="both"/>
      </w:pPr>
      <w:r>
        <w:t xml:space="preserve">Piotr </w:t>
      </w:r>
      <w:proofErr w:type="spellStart"/>
      <w:r>
        <w:t>Badowski</w:t>
      </w:r>
      <w:proofErr w:type="spellEnd"/>
    </w:p>
    <w:p w:rsidR="005345F2" w:rsidRPr="00AB4A85" w:rsidRDefault="00AB4A85" w:rsidP="00AB4A85">
      <w:pPr>
        <w:pStyle w:val="Tekstpodstawowy"/>
        <w:spacing w:line="268" w:lineRule="exact"/>
        <w:ind w:left="0" w:right="4" w:firstLine="0"/>
        <w:jc w:val="both"/>
        <w:rPr>
          <w:rFonts w:cs="Calibri"/>
        </w:rPr>
      </w:pPr>
      <w:r>
        <w:t>President of the Management Board</w:t>
      </w:r>
    </w:p>
    <w:sectPr w:rsidR="005345F2" w:rsidRPr="00AB4A85" w:rsidSect="00AB4A85">
      <w:type w:val="continuous"/>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5345F2"/>
    <w:rsid w:val="005345F2"/>
    <w:rsid w:val="00AB4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345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345F2"/>
    <w:tblPr>
      <w:tblInd w:w="0" w:type="dxa"/>
      <w:tblCellMar>
        <w:top w:w="0" w:type="dxa"/>
        <w:left w:w="0" w:type="dxa"/>
        <w:bottom w:w="0" w:type="dxa"/>
        <w:right w:w="0" w:type="dxa"/>
      </w:tblCellMar>
    </w:tblPr>
  </w:style>
  <w:style w:type="paragraph" w:styleId="Tekstpodstawowy">
    <w:name w:val="Body Text"/>
    <w:basedOn w:val="Normalny"/>
    <w:uiPriority w:val="1"/>
    <w:qFormat/>
    <w:rsid w:val="005345F2"/>
    <w:pPr>
      <w:ind w:left="140" w:firstLine="9"/>
    </w:pPr>
    <w:rPr>
      <w:rFonts w:ascii="Calibri" w:eastAsia="Calibri" w:hAnsi="Calibri"/>
      <w:sz w:val="23"/>
      <w:szCs w:val="23"/>
    </w:rPr>
  </w:style>
  <w:style w:type="paragraph" w:styleId="Akapitzlist">
    <w:name w:val="List Paragraph"/>
    <w:basedOn w:val="Normalny"/>
    <w:uiPriority w:val="1"/>
    <w:qFormat/>
    <w:rsid w:val="005345F2"/>
  </w:style>
  <w:style w:type="paragraph" w:customStyle="1" w:styleId="TableParagraph">
    <w:name w:val="Table Paragraph"/>
    <w:basedOn w:val="Normalny"/>
    <w:uiPriority w:val="1"/>
    <w:qFormat/>
    <w:rsid w:val="005345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1934</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cp:lastModifiedBy>
  <cp:revision>2</cp:revision>
  <dcterms:created xsi:type="dcterms:W3CDTF">2016-02-24T16:05:00Z</dcterms:created>
  <dcterms:modified xsi:type="dcterms:W3CDTF">2016-03-11T15:59:00Z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